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bookmarkStart w:name="contents" w:id="0"/>
      <w:bookmarkEnd w:id="0"/>
      <w:r>
        <w:rPr>
          <w:rFonts w:cs="Arial Unicode MS" w:eastAsia="Arial Unicode MS"/>
          <w:rtl w:val="0"/>
        </w:rPr>
        <w:t>I</w:t>
      </w:r>
      <w:r>
        <w:rPr>
          <w:rFonts w:cs="Arial Unicode MS" w:eastAsia="Arial Unicode MS"/>
          <w:rtl w:val="0"/>
          <w:lang w:val="en-US"/>
        </w:rPr>
        <w:t>terative Publishing</w:t>
      </w:r>
    </w:p>
    <w:p>
      <w:pPr>
        <w:pStyle w:val="First Paragraph"/>
      </w:pPr>
      <w:r>
        <w:rPr>
          <w:b w:val="1"/>
          <w:bCs w:val="1"/>
          <w:rtl w:val="0"/>
          <w:lang w:val="en-US"/>
        </w:rPr>
        <w:t>Is this the Final Version?</w:t>
      </w:r>
    </w:p>
    <w:p>
      <w:pPr>
        <w:pStyle w:val="Body Text"/>
      </w:pPr>
      <w:r>
        <w:rPr>
          <w:b w:val="1"/>
          <w:bCs w:val="1"/>
          <w:rtl w:val="0"/>
          <w:lang w:val="en-US"/>
        </w:rPr>
        <w:t>Author:</w:t>
      </w:r>
      <w:r>
        <w:rPr>
          <w:rtl w:val="0"/>
        </w:rPr>
        <w:t xml:space="preserve"> Chris Jennings</w:t>
      </w:r>
    </w:p>
    <w:p>
      <w:pPr>
        <w:pStyle w:val="Body Text"/>
      </w:pPr>
      <w:bookmarkStart w:name="iterativepublishing" w:id="1"/>
      <w:r>
        <w:drawing>
          <wp:inline distT="0" distB="0" distL="0" distR="0">
            <wp:extent cx="2857500" cy="3931921"/>
            <wp:effectExtent l="0" t="0" r="0" b="0"/>
            <wp:docPr id="1073741825" name="officeArt object" descr="eBook Available"/>
            <wp:cNvGraphicFramePr/>
            <a:graphic xmlns:a="http://schemas.openxmlformats.org/drawingml/2006/main">
              <a:graphicData uri="http://schemas.openxmlformats.org/drawingml/2006/picture">
                <pic:pic xmlns:pic="http://schemas.openxmlformats.org/drawingml/2006/picture">
                  <pic:nvPicPr>
                    <pic:cNvPr id="1073741825" name="eBook Available" descr="eBook Available"/>
                    <pic:cNvPicPr>
                      <a:picLocks noChangeAspect="1"/>
                    </pic:cNvPicPr>
                  </pic:nvPicPr>
                  <pic:blipFill>
                    <a:blip r:embed="rId4">
                      <a:extLst/>
                    </a:blip>
                    <a:stretch>
                      <a:fillRect/>
                    </a:stretch>
                  </pic:blipFill>
                  <pic:spPr>
                    <a:xfrm>
                      <a:off x="0" y="0"/>
                      <a:ext cx="2857500" cy="3931921"/>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eBook Version available here </w:t>
      </w:r>
      <w:r>
        <w:rPr>
          <w:rStyle w:val="Verbatim Char"/>
          <w:rtl w:val="0"/>
          <w:lang w:val="en-US"/>
        </w:rPr>
        <w:t>cover image uses detail from a fresco in the Museo San Marco, Florence, Italy</w:t>
      </w:r>
      <w:bookmarkEnd w:id="1"/>
    </w:p>
    <w:p>
      <w:pPr>
        <w:pStyle w:val="Heading 2"/>
      </w:pPr>
      <w:bookmarkStart w:name="_Toc" w:id="2"/>
      <w:r>
        <w:rPr>
          <w:rFonts w:cs="Arial Unicode MS" w:eastAsia="Arial Unicode MS"/>
          <w:rtl w:val="0"/>
          <w:lang w:val="en-US"/>
        </w:rPr>
        <w:t>Contents</w:t>
      </w:r>
      <w:bookmarkEnd w:id="2"/>
    </w:p>
    <w:p>
      <w:pPr>
        <w:pStyle w:val="Body Text"/>
      </w:pPr>
      <w:r>
        <w:rPr/>
        <w:fldChar w:fldCharType="begin" w:fldLock="0"/>
      </w:r>
      <w:r>
        <w:instrText xml:space="preserve"> TOC \o 2-3 \t "heading 4, 4"</w:instrText>
      </w:r>
      <w:r>
        <w:rPr/>
        <w:fldChar w:fldCharType="separate" w:fldLock="0"/>
      </w:r>
    </w:p>
    <w:p>
      <w:pPr>
        <w:keepNext w:val="0"/>
        <w:keepLines w:val="0"/>
        <w:pageBreakBefore w:val="0"/>
        <w:widowControl w:val="1"/>
        <w:shd w:val="clear" w:color="auto" w:fill="auto"/>
        <w:suppressAutoHyphens w:val="0"/>
        <w:bidi w:val="0"/>
        <w:spacing w:before="0" w:after="200" w:line="240" w:lineRule="auto"/>
        <w:ind w:left="0" w:right="0" w:firstLine="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Contents</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 \h </w:instrTex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240" w:lineRule="auto"/>
        <w:ind w:left="0" w:right="0" w:firstLine="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Abstract</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 \h </w:instrTex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240" w:lineRule="auto"/>
        <w:ind w:left="0" w:right="0" w:firstLine="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fr-FR"/>
        </w:rPr>
        <w:t>Introduction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_Toc2 \h </w:instrTex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3</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240" w:lineRule="auto"/>
        <w:ind w:left="0" w:right="0" w:firstLine="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Part 1: Public Facing Versions</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_Toc3 \h </w:instrTex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4</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240" w:lineRule="auto"/>
        <w:ind w:left="0" w:right="0" w:firstLine="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de-DE"/>
        </w:rPr>
        <w:t>Part 2: Workflow Versioning</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_Toc4 \h </w:instrTex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10</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160" w:lineRule="exact"/>
        <w:ind w:left="120" w:right="0" w:firstLine="30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eBook Editing</w:t>
        <w:tab/>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_Toc5 \h </w:instrText>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12</w:t>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160" w:lineRule="exact"/>
        <w:ind w:left="120" w:right="0" w:firstLine="30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Editing in the the cloud</w:t>
        <w:tab/>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_Toc6 \h </w:instrText>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13</w:t>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240" w:lineRule="auto"/>
        <w:ind w:left="0" w:right="0" w:firstLine="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Part 3: Publishing Incrementally</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_Toc7 \h </w:instrTex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14</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160" w:lineRule="exact"/>
        <w:ind w:left="120" w:right="0" w:firstLine="30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lang w:val="en-US"/>
        </w:rPr>
        <w:t>eBooks Only</w:t>
        <w:tab/>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_Toc8 \h </w:instrText>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15</w:t>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160" w:lineRule="exact"/>
        <w:ind w:left="120" w:right="0" w:firstLine="30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In Print</w:t>
        <w:tab/>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instrText xml:space="preserve"> PAGEREF _Toc9 \h </w:instrText>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0"/>
          <w:szCs w:val="20"/>
          <w:u w:val="none" w:color="auto"/>
          <w:vertAlign w:val="baseline"/>
          <w:rtl w:val="0"/>
        </w:rPr>
        <w:t>16</w:t>
      </w:r>
      <w: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240" w:lineRule="auto"/>
        <w:ind w:left="0" w:right="0" w:firstLine="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Part 4: Editing Incrementally</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_Toc10 \h </w:instrTex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18</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240" w:lineRule="auto"/>
        <w:ind w:left="0" w:right="0" w:firstLine="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it-IT"/>
        </w:rPr>
        <w:t>Part 5: Collaborative Editing</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_Toc11 \h </w:instrTex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19</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240" w:lineRule="auto"/>
        <w:ind w:left="0" w:right="0" w:firstLine="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Some Further Options under consideration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_Toc12 \h </w:instrTex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22</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240" w:lineRule="auto"/>
        <w:ind w:left="0" w:right="0" w:firstLine="0"/>
        <w:jc w:val="left"/>
        <w:outlineLvl w:val="9"/>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it-IT"/>
        </w:rPr>
        <w:t>Conclusion</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_Toc13 \h </w:instrTex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26</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keepNext w:val="0"/>
        <w:keepLines w:val="0"/>
        <w:pageBreakBefore w:val="0"/>
        <w:widowControl w:val="1"/>
        <w:shd w:val="clear" w:color="auto" w:fill="auto"/>
        <w:suppressAutoHyphens w:val="0"/>
        <w:bidi w:val="0"/>
        <w:spacing w:before="0" w:after="200" w:line="240" w:lineRule="auto"/>
        <w:ind w:left="0" w:right="0" w:firstLine="0"/>
        <w:jc w:val="left"/>
        <w:outlineLvl w:val="9"/>
        <w:rPr>
          <w:rtl w:val="0"/>
        </w:rPr>
      </w:pP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lang w:val="en-US"/>
        </w:rPr>
        <w:t>Notes</w:t>
        <w:tab/>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begin" w:fldLock="0"/>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instrText xml:space="preserve"> PAGEREF _Toc14 \h </w:instrTex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separate" w:fldLock="0"/>
      </w:r>
      <w: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auto"/>
          <w:vertAlign w:val="baseline"/>
          <w:rtl w:val="0"/>
        </w:rPr>
        <w:t>27</w:t>
      </w:r>
      <w: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tl w:val="0"/>
        </w:rPr>
        <w:fldChar w:fldCharType="end" w:fldLock="0"/>
      </w:r>
    </w:p>
    <w:p>
      <w:pPr>
        <w:pStyle w:val="Body Text"/>
      </w:pPr>
      <w:r>
        <w:rPr/>
        <w:fldChar w:fldCharType="end" w:fldLock="0"/>
      </w:r>
    </w:p>
    <w:p>
      <w:pPr>
        <w:pStyle w:val="Heading 2"/>
      </w:pPr>
      <w:bookmarkStart w:name="_Toc1" w:id="3"/>
      <w:bookmarkStart w:name="abstract" w:id="4"/>
      <w:bookmarkEnd w:id="4"/>
      <w:r>
        <w:rPr>
          <w:rFonts w:cs="Arial Unicode MS" w:eastAsia="Arial Unicode MS"/>
          <w:rtl w:val="0"/>
        </w:rPr>
        <w:t>A</w:t>
      </w:r>
      <w:r>
        <w:rPr>
          <w:rFonts w:cs="Arial Unicode MS" w:eastAsia="Arial Unicode MS"/>
          <w:rtl w:val="0"/>
          <w:lang w:val="en-US"/>
        </w:rPr>
        <w:t>bstract</w:t>
      </w:r>
      <w:bookmarkEnd w:id="3"/>
    </w:p>
    <w:p>
      <w:pPr>
        <w:pStyle w:val="First Paragraph"/>
      </w:pPr>
      <w:r>
        <w:rPr>
          <w:rtl w:val="0"/>
        </w:rPr>
        <w:t xml:space="preserve">Why do publishing students (or indeed publishers), save their files with such names as </w:t>
      </w:r>
      <w:r>
        <w:rPr>
          <w:i w:val="1"/>
          <w:iCs w:val="1"/>
          <w:rtl w:val="0"/>
          <w:lang w:val="en-US"/>
        </w:rPr>
        <w:t>finalversion1</w:t>
      </w:r>
      <w:r>
        <w:rPr>
          <w:rtl w:val="0"/>
        </w:rPr>
        <w:t>?</w:t>
      </w:r>
    </w:p>
    <w:p>
      <w:pPr>
        <w:pStyle w:val="Body Text"/>
      </w:pPr>
      <w:r>
        <w:rPr>
          <w:rtl w:val="0"/>
        </w:rPr>
        <w:t>Of course, we all know that it can</w:t>
      </w:r>
      <w:r>
        <w:rPr>
          <w:rtl w:val="0"/>
        </w:rPr>
        <w:t>’</w:t>
      </w:r>
      <w:r>
        <w:rPr>
          <w:rtl w:val="0"/>
        </w:rPr>
        <w:t>t be the final version - we all just hoped that it would be!</w:t>
      </w:r>
    </w:p>
    <w:p>
      <w:pPr>
        <w:pStyle w:val="Body Text"/>
      </w:pPr>
      <w:r>
        <w:rPr>
          <w:rtl w:val="0"/>
        </w:rPr>
        <w:t>Books like other created artefacts go through a number of iterations before being ready for public display. The question is, can we observe and record what those changes are and when they happened, and by whom?</w:t>
      </w:r>
    </w:p>
    <w:p>
      <w:pPr>
        <w:pStyle w:val="Body Text"/>
      </w:pPr>
      <w:r>
        <w:rPr>
          <w:rtl w:val="0"/>
        </w:rPr>
        <w:t>In this article we look at the way that the reader of the book will know what version they are reading and the author / editor will know what version they are editing. We look at this in relation to print, digital and author or editor workflows.</w:t>
      </w:r>
    </w:p>
    <w:p>
      <w:pPr>
        <w:pStyle w:val="Heading 2"/>
        <w:pageBreakBefore w:val="0"/>
      </w:pPr>
      <w:bookmarkStart w:name="_Toc2" w:id="5"/>
      <w:bookmarkStart w:name="introduction" w:id="6"/>
      <w:bookmarkEnd w:id="6"/>
      <w:r>
        <w:rPr>
          <w:rtl w:val="0"/>
        </w:rPr>
        <w:t>I</w:t>
      </w:r>
      <w:r>
        <w:rPr>
          <w:rtl w:val="0"/>
          <w:lang w:val="fr-FR"/>
        </w:rPr>
        <w:t>ntroduction</w:t>
      </w:r>
      <w:bookmarkEnd w:id="5"/>
    </w:p>
    <w:p>
      <w:pPr>
        <w:pStyle w:val="First Paragraph"/>
      </w:pPr>
      <w:r>
        <w:rPr>
          <w:rtl w:val="0"/>
        </w:rPr>
        <w:t>We should start by announcing a couple of quotes.</w:t>
      </w:r>
    </w:p>
    <w:p>
      <w:pPr>
        <w:pStyle w:val="Heading 3"/>
      </w:pPr>
      <w:bookmarkStart w:name="semanticversioning" w:id="7"/>
      <w:bookmarkEnd w:id="7"/>
      <w:r>
        <w:rPr>
          <w:rFonts w:cs="Arial Unicode MS" w:eastAsia="Arial Unicode MS"/>
          <w:rtl w:val="0"/>
        </w:rPr>
        <w:t>S</w:t>
      </w:r>
      <w:r>
        <w:rPr>
          <w:rFonts w:cs="Arial Unicode MS" w:eastAsia="Arial Unicode MS"/>
          <w:rtl w:val="0"/>
          <w:lang w:val="it-IT"/>
        </w:rPr>
        <w:t>emantic Versioning</w:t>
      </w:r>
    </w:p>
    <w:p>
      <w:pPr>
        <w:pStyle w:val="First Paragraph"/>
      </w:pPr>
      <w:r>
        <w:rPr>
          <w:rtl w:val="0"/>
        </w:rPr>
        <w:t xml:space="preserve">The first is from the organisation known as </w:t>
      </w:r>
      <w:r>
        <w:rPr>
          <w:i w:val="1"/>
          <w:iCs w:val="1"/>
          <w:rtl w:val="0"/>
          <w:lang w:val="en-US"/>
        </w:rPr>
        <w:t>semver</w:t>
      </w:r>
      <w:r>
        <w:rPr>
          <w:rtl w:val="0"/>
        </w:rPr>
        <w:t xml:space="preserve"> - short for Semantic Versioning. The Semantic Versioning</w:t>
      </w:r>
      <w:r>
        <w:rPr>
          <w:rStyle w:val="footnote reference"/>
          <w:rFonts w:ascii="Cambria" w:cs="Cambria" w:hAnsi="Cambria" w:eastAsia="Cambria"/>
          <w:b w:val="0"/>
          <w:bCs w:val="0"/>
          <w:i w:val="0"/>
          <w:iCs w:val="0"/>
        </w:rPr>
        <w:footnoteReference w:id="1"/>
      </w:r>
      <w:r>
        <w:rPr>
          <w:rtl w:val="0"/>
        </w:rPr>
        <w:t xml:space="preserve"> specification is authored by Tom Preston-Werner, inventor of Gravatars and co-founder of GitHub. Here is the quote from Jurgen Van de Moere</w:t>
      </w:r>
      <w:r>
        <w:rPr>
          <w:rStyle w:val="footnote reference"/>
          <w:rFonts w:ascii="Cambria" w:cs="Cambria" w:hAnsi="Cambria" w:eastAsia="Cambria"/>
          <w:b w:val="0"/>
          <w:bCs w:val="0"/>
          <w:i w:val="0"/>
          <w:iCs w:val="0"/>
        </w:rPr>
        <w:footnoteReference w:id="2"/>
      </w:r>
      <w:r>
        <w:rPr>
          <w:rtl w:val="0"/>
        </w:rPr>
        <w:t>, who explains semantic versioning better than I can:</w:t>
      </w:r>
    </w:p>
    <w:p>
      <w:pPr>
        <w:pStyle w:val="Block Text"/>
      </w:pPr>
      <w:r>
        <w:rPr>
          <w:rtl w:val="0"/>
        </w:rPr>
        <w:t xml:space="preserve">In essence a semantic version looks like this: </w:t>
      </w:r>
      <w:r>
        <w:rPr>
          <w:b w:val="1"/>
          <w:bCs w:val="1"/>
          <w:rtl w:val="0"/>
          <w:lang w:val="en-US"/>
        </w:rPr>
        <w:t>Major.Minor.Patch</w:t>
      </w:r>
      <w:r>
        <w:rPr>
          <w:rtl w:val="0"/>
        </w:rPr>
        <w:t xml:space="preserve"> So v1.3.8 has a major component with a value of 1, a minor component with a value of 3 and a patch component with a value of 1.</w:t>
      </w:r>
    </w:p>
    <w:p>
      <w:pPr>
        <w:pStyle w:val="Heading 3"/>
      </w:pPr>
      <w:bookmarkStart w:name="applesrulesforebookversions" w:id="8"/>
      <w:bookmarkEnd w:id="8"/>
      <w:r>
        <w:rPr>
          <w:rFonts w:cs="Arial Unicode MS" w:eastAsia="Arial Unicode MS"/>
          <w:rtl w:val="0"/>
        </w:rPr>
        <w:t>A</w:t>
      </w:r>
      <w:r>
        <w:rPr>
          <w:rFonts w:cs="Arial Unicode MS" w:eastAsia="Arial Unicode MS"/>
          <w:rtl w:val="0"/>
        </w:rPr>
        <w:t>pple</w:t>
      </w:r>
      <w:r>
        <w:rPr>
          <w:rFonts w:cs="Arial Unicode MS" w:eastAsia="Arial Unicode MS" w:hint="default"/>
          <w:rtl w:val="0"/>
        </w:rPr>
        <w:t>’</w:t>
      </w:r>
      <w:r>
        <w:rPr>
          <w:rFonts w:cs="Arial Unicode MS" w:eastAsia="Arial Unicode MS"/>
          <w:rtl w:val="0"/>
          <w:lang w:val="de-DE"/>
        </w:rPr>
        <w:t>s Rules for eBook Versions</w:t>
      </w:r>
    </w:p>
    <w:p>
      <w:pPr>
        <w:pStyle w:val="First Paragraph"/>
      </w:pPr>
      <w:r>
        <w:rPr>
          <w:rtl w:val="0"/>
        </w:rPr>
        <w:t>Apple are very strict when you want to update an eBook on the iBookstore. Here are the rules from the iBooks Asset Guide</w:t>
      </w:r>
      <w:r>
        <w:rPr>
          <w:rStyle w:val="footnote reference"/>
          <w:rFonts w:ascii="Cambria" w:cs="Cambria" w:hAnsi="Cambria" w:eastAsia="Cambria"/>
          <w:b w:val="0"/>
          <w:bCs w:val="0"/>
          <w:i w:val="0"/>
          <w:iCs w:val="0"/>
        </w:rPr>
        <w:footnoteReference w:id="3"/>
      </w:r>
    </w:p>
    <w:p>
      <w:pPr>
        <w:pStyle w:val="Block Text"/>
      </w:pPr>
      <w:r>
        <w:rPr>
          <w:rtl w:val="0"/>
        </w:rPr>
        <w:t>In general, the first number of the version number represents a major revision; the second number would be used for a revision containing several changes/new information; the third number would be used to indicate minor changes, such as fixing a typo or formatting issues. For example, if the first version of the book was 1.0, a subsequent minor revision could be 1.0.1; a more substantial revision could be 1.1; a total rewrite could be 2.0.</w:t>
      </w:r>
    </w:p>
    <w:p>
      <w:pPr>
        <w:pStyle w:val="First Paragraph"/>
      </w:pPr>
      <w:r>
        <w:rPr>
          <w:rtl w:val="0"/>
        </w:rPr>
        <w:t>These 2 quotes set the scene for what is to follow.</w:t>
      </w:r>
    </w:p>
    <w:p>
      <w:pPr>
        <w:pStyle w:val="Body Text"/>
      </w:pPr>
      <w:r>
        <w:rPr>
          <w:rtl w:val="0"/>
        </w:rPr>
        <w:t>What do we know about versioning in print and digital publishing and how might we borrow from practices in software development workflows?</w:t>
      </w:r>
    </w:p>
    <w:p>
      <w:pPr>
        <w:pStyle w:val="Heading 2"/>
      </w:pPr>
      <w:bookmarkStart w:name="_Toc3" w:id="9"/>
      <w:bookmarkStart w:name="part1publicfacingversions" w:id="10"/>
      <w:bookmarkEnd w:id="10"/>
      <w:r>
        <w:rPr>
          <w:rFonts w:cs="Arial Unicode MS" w:eastAsia="Arial Unicode MS"/>
          <w:rtl w:val="0"/>
        </w:rPr>
        <w:t>P</w:t>
      </w:r>
      <w:r>
        <w:rPr>
          <w:rFonts w:cs="Arial Unicode MS" w:eastAsia="Arial Unicode MS"/>
          <w:rtl w:val="0"/>
          <w:lang w:val="de-DE"/>
        </w:rPr>
        <w:t>art 1: Public Facing Versions</w:t>
      </w:r>
      <w:bookmarkEnd w:id="9"/>
    </w:p>
    <w:p>
      <w:pPr>
        <w:pStyle w:val="Heading 3"/>
      </w:pPr>
      <w:bookmarkStart w:name="definitionofterms" w:id="11"/>
      <w:bookmarkEnd w:id="11"/>
      <w:r>
        <w:rPr>
          <w:rFonts w:cs="Arial Unicode MS" w:eastAsia="Arial Unicode MS"/>
          <w:rtl w:val="0"/>
        </w:rPr>
        <w:t>D</w:t>
      </w:r>
      <w:r>
        <w:rPr>
          <w:rFonts w:cs="Arial Unicode MS" w:eastAsia="Arial Unicode MS"/>
          <w:rtl w:val="0"/>
          <w:lang w:val="en-US"/>
        </w:rPr>
        <w:t>efinition of Terms</w:t>
      </w:r>
    </w:p>
    <w:p>
      <w:pPr>
        <w:pStyle w:val="First Paragraph"/>
      </w:pPr>
      <w:r>
        <w:rPr>
          <w:b w:val="1"/>
          <w:bCs w:val="1"/>
          <w:rtl w:val="0"/>
          <w:lang w:val="en-US"/>
        </w:rPr>
        <w:t>Edition</w:t>
      </w:r>
      <w:r>
        <w:rPr>
          <w:rtl w:val="0"/>
        </w:rPr>
        <w:t xml:space="preserve"> is used together with a date (just the year), to indicate the version of the book. So, if you are reading a later edition of the book then it might say so with the date; thus:</w:t>
      </w:r>
    </w:p>
    <w:p>
      <w:pPr>
        <w:pStyle w:val="Block Text"/>
      </w:pPr>
      <w:r>
        <w:rPr>
          <w:rtl w:val="0"/>
        </w:rPr>
        <w:t>First published in Great Britain 2012 This edition published in 2017</w:t>
      </w:r>
    </w:p>
    <w:p>
      <w:pPr>
        <w:pStyle w:val="First Paragraph"/>
      </w:pPr>
      <w:r>
        <w:rPr>
          <w:rtl w:val="0"/>
        </w:rPr>
        <w:t xml:space="preserve">Some changes were made to the book between 2012 and 2017. So, </w:t>
      </w:r>
      <w:r>
        <w:rPr>
          <w:i w:val="1"/>
          <w:iCs w:val="1"/>
          <w:rtl w:val="0"/>
          <w:lang w:val="en-US"/>
        </w:rPr>
        <w:t>edition</w:t>
      </w:r>
      <w:r>
        <w:rPr>
          <w:rtl w:val="0"/>
        </w:rPr>
        <w:t xml:space="preserve"> is equivalent to </w:t>
      </w:r>
      <w:r>
        <w:rPr>
          <w:i w:val="1"/>
          <w:iCs w:val="1"/>
          <w:rtl w:val="0"/>
          <w:lang w:val="en-US"/>
        </w:rPr>
        <w:t>version</w:t>
      </w:r>
      <w:r>
        <w:rPr>
          <w:rtl w:val="0"/>
        </w:rPr>
        <w:t xml:space="preserve"> in meaning, although only publicly available, </w:t>
      </w:r>
      <w:r>
        <w:rPr>
          <w:b w:val="1"/>
          <w:bCs w:val="1"/>
          <w:rtl w:val="0"/>
          <w:lang w:val="en-US"/>
        </w:rPr>
        <w:t>not</w:t>
      </w:r>
      <w:r>
        <w:rPr>
          <w:rtl w:val="0"/>
        </w:rPr>
        <w:t xml:space="preserve"> within the editorial workflow. We have only seen the term </w:t>
      </w:r>
      <w:r>
        <w:rPr>
          <w:i w:val="1"/>
          <w:iCs w:val="1"/>
          <w:rtl w:val="0"/>
          <w:lang w:val="en-US"/>
        </w:rPr>
        <w:t>version</w:t>
      </w:r>
      <w:r>
        <w:rPr>
          <w:rtl w:val="0"/>
        </w:rPr>
        <w:t xml:space="preserve"> used in one place, </w:t>
      </w:r>
      <w:r>
        <w:rPr>
          <w:i w:val="1"/>
          <w:iCs w:val="1"/>
          <w:rtl w:val="0"/>
          <w:lang w:val="en-US"/>
        </w:rPr>
        <w:t>The Elements of Typographic Style</w:t>
      </w:r>
      <w:r>
        <w:rPr>
          <w:rtl w:val="0"/>
        </w:rPr>
        <w:t>, Robert Bringhurst, 2012.</w:t>
      </w:r>
    </w:p>
    <w:p>
      <w:pPr>
        <w:pStyle w:val="Body Text"/>
      </w:pPr>
      <w:r>
        <w:rPr>
          <w:b w:val="1"/>
          <w:bCs w:val="1"/>
          <w:rtl w:val="0"/>
          <w:lang w:val="en-US"/>
        </w:rPr>
        <w:t>Revise</w:t>
      </w:r>
      <w:r>
        <w:rPr>
          <w:rtl w:val="0"/>
        </w:rPr>
        <w:t xml:space="preserve"> may be used to indicate a stage in the editorial process as in </w:t>
      </w:r>
      <w:r>
        <w:rPr>
          <w:i w:val="1"/>
          <w:iCs w:val="1"/>
          <w:rtl w:val="0"/>
          <w:lang w:val="en-US"/>
        </w:rPr>
        <w:t>revise 1</w:t>
      </w:r>
      <w:r>
        <w:rPr>
          <w:rtl w:val="0"/>
        </w:rPr>
        <w:t xml:space="preserve">, </w:t>
      </w:r>
      <w:r>
        <w:rPr>
          <w:i w:val="1"/>
          <w:iCs w:val="1"/>
          <w:rtl w:val="0"/>
          <w:lang w:val="en-US"/>
        </w:rPr>
        <w:t>revise 2</w:t>
      </w:r>
      <w:r>
        <w:rPr>
          <w:rtl w:val="0"/>
        </w:rPr>
        <w:t xml:space="preserve">. Some publishers may also use </w:t>
      </w:r>
      <w:r>
        <w:rPr>
          <w:i w:val="1"/>
          <w:iCs w:val="1"/>
          <w:rtl w:val="0"/>
          <w:lang w:val="en-US"/>
        </w:rPr>
        <w:t>revised edition</w:t>
      </w:r>
      <w:r>
        <w:rPr>
          <w:rtl w:val="0"/>
        </w:rPr>
        <w:t xml:space="preserve"> on the imprint page as a way to indicate improvement.</w:t>
      </w:r>
    </w:p>
    <w:p>
      <w:pPr>
        <w:pStyle w:val="Body Text"/>
      </w:pPr>
      <w:r>
        <w:rPr>
          <w:b w:val="1"/>
          <w:bCs w:val="1"/>
          <w:rtl w:val="0"/>
          <w:lang w:val="en-US"/>
        </w:rPr>
        <w:t>Impression</w:t>
      </w:r>
      <w:r>
        <w:rPr>
          <w:rtl w:val="0"/>
        </w:rPr>
        <w:t xml:space="preserve"> is a term used to indicate a new printing. The term is rarely used on the imprint page, although you will see in the illustration here that OUP have recently replaced the </w:t>
      </w:r>
      <w:r>
        <w:rPr>
          <w:i w:val="1"/>
          <w:iCs w:val="1"/>
          <w:rtl w:val="0"/>
          <w:lang w:val="en-US"/>
        </w:rPr>
        <w:t>impression sequence numbers</w:t>
      </w:r>
      <w:r>
        <w:rPr>
          <w:rtl w:val="0"/>
        </w:rPr>
        <w:t xml:space="preserve"> with the term </w:t>
      </w:r>
      <w:r>
        <w:rPr>
          <w:i w:val="1"/>
          <w:iCs w:val="1"/>
          <w:rtl w:val="0"/>
          <w:lang w:val="en-US"/>
        </w:rPr>
        <w:t>Impression 4</w:t>
      </w:r>
      <w:r>
        <w:rPr>
          <w:rtl w:val="0"/>
        </w:rPr>
        <w:t>.</w:t>
      </w:r>
    </w:p>
    <w:p>
      <w:pPr>
        <w:pStyle w:val="Body Text"/>
      </w:pPr>
      <w:r>
        <w:rPr>
          <w:rtl w:val="0"/>
        </w:rPr>
        <w:t xml:space="preserve">A </w:t>
      </w:r>
      <w:r>
        <w:rPr>
          <w:b w:val="1"/>
          <w:bCs w:val="1"/>
          <w:rtl w:val="0"/>
          <w:lang w:val="en-US"/>
        </w:rPr>
        <w:t>Reprint</w:t>
      </w:r>
      <w:r>
        <w:rPr>
          <w:rtl w:val="0"/>
        </w:rPr>
        <w:t xml:space="preserve"> may be the same book but with some changes, although unless you see something like </w:t>
      </w:r>
      <w:r>
        <w:rPr>
          <w:rtl w:val="0"/>
        </w:rPr>
        <w:t>“</w:t>
      </w:r>
      <w:r>
        <w:rPr>
          <w:rtl w:val="0"/>
        </w:rPr>
        <w:t xml:space="preserve">with a new preface by </w:t>
      </w:r>
      <w:r>
        <w:rPr>
          <w:rtl w:val="0"/>
        </w:rPr>
        <w:t>…”</w:t>
      </w:r>
      <w:r>
        <w:rPr>
          <w:rtl w:val="0"/>
        </w:rPr>
        <w:t xml:space="preserve">, then you may not know. A reprint could be same content but reset with new type. It is different from a </w:t>
      </w:r>
      <w:r>
        <w:rPr>
          <w:b w:val="1"/>
          <w:bCs w:val="1"/>
          <w:rtl w:val="0"/>
          <w:lang w:val="en-US"/>
        </w:rPr>
        <w:t>facsimile</w:t>
      </w:r>
      <w:r>
        <w:rPr>
          <w:rtl w:val="0"/>
        </w:rPr>
        <w:t xml:space="preserve"> which is an exact copy (page-by-page), often used to re-publish legacy content that can only be taken from printed pages.</w:t>
      </w:r>
    </w:p>
    <w:p>
      <w:pPr>
        <w:pStyle w:val="Body Text"/>
      </w:pPr>
      <w:r>
        <w:rPr>
          <w:b w:val="1"/>
          <w:bCs w:val="1"/>
          <w:rtl w:val="0"/>
          <w:lang w:val="en-US"/>
        </w:rPr>
        <w:t>Errata</w:t>
      </w:r>
      <w:r>
        <w:rPr>
          <w:rtl w:val="0"/>
        </w:rPr>
        <w:t xml:space="preserve"> are corrections to a book when it has already been printed. The corrected errors are printed on a slip of paper and then glued into the front matter of the book before distribution. This happens very rarely, since this give a negative impression of the quality of the book. Since many books now have a companion web site, these corrections are often to found listed there.</w:t>
      </w:r>
    </w:p>
    <w:p>
      <w:pPr>
        <w:pStyle w:val="Heading 3"/>
      </w:pPr>
      <w:bookmarkStart w:name="inprint" w:id="12"/>
      <w:bookmarkEnd w:id="12"/>
      <w:r>
        <w:rPr>
          <w:rFonts w:cs="Arial Unicode MS" w:eastAsia="Arial Unicode MS"/>
          <w:rtl w:val="0"/>
        </w:rPr>
        <w:t>I</w:t>
      </w:r>
      <w:r>
        <w:rPr>
          <w:rFonts w:cs="Arial Unicode MS" w:eastAsia="Arial Unicode MS"/>
          <w:rtl w:val="0"/>
        </w:rPr>
        <w:t>n Print</w:t>
      </w:r>
    </w:p>
    <w:p>
      <w:pPr>
        <w:pStyle w:val="First Paragraph"/>
      </w:pPr>
      <w:r>
        <w:rPr>
          <w:rtl w:val="0"/>
        </w:rPr>
        <w:t>There are a number of conventions that have been used over the years, and some style guides do attempt to establish some kind of standard, if only for their own processes.</w:t>
      </w:r>
    </w:p>
    <w:p>
      <w:pPr>
        <w:pStyle w:val="Body Text"/>
      </w:pPr>
      <w:r>
        <w:rPr>
          <w:rtl w:val="0"/>
        </w:rPr>
        <w:t xml:space="preserve">In </w:t>
      </w:r>
      <w:r>
        <w:rPr>
          <w:i w:val="1"/>
          <w:iCs w:val="1"/>
          <w:rtl w:val="0"/>
          <w:lang w:val="en-US"/>
        </w:rPr>
        <w:t>The Chicago Manual of Style</w:t>
      </w:r>
      <w:r>
        <w:rPr>
          <w:rStyle w:val="footnote reference"/>
          <w:rFonts w:ascii="Cambria" w:cs="Cambria" w:hAnsi="Cambria" w:eastAsia="Cambria"/>
          <w:b w:val="0"/>
          <w:bCs w:val="0"/>
          <w:i w:val="0"/>
          <w:iCs w:val="0"/>
        </w:rPr>
        <w:footnoteReference w:id="4"/>
      </w:r>
      <w:r>
        <w:rPr>
          <w:rtl w:val="0"/>
        </w:rPr>
        <w:t xml:space="preserve"> we do find:</w:t>
      </w:r>
    </w:p>
    <w:p>
      <w:pPr>
        <w:pStyle w:val="Block Text"/>
      </w:pPr>
      <w:r>
        <w:rPr>
          <w:rtl w:val="0"/>
        </w:rPr>
        <w:t>The publishing history of a book, which usually follows the copyright notice, begins with the date (year) of original publication, followed by the number and date of any new edition. In books with a long publishing history, it is acceptable to present only the original edition and the latest edition in the publishing history.</w:t>
      </w:r>
    </w:p>
    <w:p>
      <w:pPr>
        <w:pStyle w:val="First Paragraph"/>
      </w:pPr>
      <w:r>
        <w:rPr>
          <w:rtl w:val="0"/>
        </w:rPr>
        <w:t xml:space="preserve">and also from </w:t>
      </w:r>
      <w:r>
        <w:rPr>
          <w:i w:val="1"/>
          <w:iCs w:val="1"/>
          <w:rtl w:val="0"/>
          <w:lang w:val="en-US"/>
        </w:rPr>
        <w:t>The Chicago Manual of Style</w:t>
      </w:r>
      <w:r>
        <w:rPr>
          <w:rtl w:val="0"/>
        </w:rPr>
        <w:t xml:space="preserve"> with reference to impression numbers:</w:t>
      </w:r>
    </w:p>
    <w:p>
      <w:pPr>
        <w:pStyle w:val="Block Text"/>
      </w:pPr>
      <w:r>
        <w:rPr>
          <w:rtl w:val="0"/>
        </w:rPr>
        <w:t>Impression lines work to the advantage of readers and publishers both</w:t>
      </w:r>
      <w:r>
        <w:rPr>
          <w:rtl w:val="0"/>
        </w:rPr>
        <w:t>—</w:t>
      </w:r>
      <w:r>
        <w:rPr>
          <w:rtl w:val="0"/>
        </w:rPr>
        <w:t>a new impression not only reflects the sales record of a book but also signals that corrections may have been made.</w:t>
      </w:r>
    </w:p>
    <w:p>
      <w:pPr>
        <w:pStyle w:val="First Paragraph"/>
      </w:pPr>
      <w:r>
        <w:rPr>
          <w:rtl w:val="0"/>
        </w:rPr>
        <w:t xml:space="preserve">When it comes to marketing advantage, there must always be a benefit it proclaiming </w:t>
      </w:r>
      <w:r>
        <w:rPr>
          <w:i w:val="1"/>
          <w:iCs w:val="1"/>
          <w:rtl w:val="0"/>
          <w:lang w:val="en-US"/>
        </w:rPr>
        <w:t>New Edition</w:t>
      </w:r>
      <w:r>
        <w:rPr>
          <w:rtl w:val="0"/>
        </w:rPr>
        <w:t xml:space="preserve">, just as there is when we see a food package on the supermarket shelf that announces with a flourish: </w:t>
      </w:r>
      <w:r>
        <w:rPr>
          <w:i w:val="1"/>
          <w:iCs w:val="1"/>
          <w:rtl w:val="0"/>
          <w:lang w:val="en-US"/>
        </w:rPr>
        <w:t>new improved Recipe</w:t>
      </w:r>
      <w:r>
        <w:rPr>
          <w:rtl w:val="0"/>
        </w:rPr>
        <w:t>.</w:t>
      </w:r>
    </w:p>
    <w:p>
      <w:pPr>
        <w:pStyle w:val="Heading 3"/>
      </w:pPr>
      <w:bookmarkStart w:name="imprintpagestitlepageverso" w:id="13"/>
      <w:bookmarkEnd w:id="13"/>
      <w:r>
        <w:rPr>
          <w:rFonts w:cs="Arial Unicode MS" w:eastAsia="Arial Unicode MS"/>
          <w:rtl w:val="0"/>
        </w:rPr>
        <w:t>I</w:t>
      </w:r>
      <w:r>
        <w:rPr>
          <w:rFonts w:cs="Arial Unicode MS" w:eastAsia="Arial Unicode MS"/>
          <w:rtl w:val="0"/>
          <w:lang w:val="en-US"/>
        </w:rPr>
        <w:t>mprint pages (title page verso)</w:t>
      </w:r>
    </w:p>
    <w:p>
      <w:pPr>
        <w:pStyle w:val="First Paragraph"/>
      </w:pPr>
      <w:r>
        <w:rPr>
          <w:rtl w:val="0"/>
        </w:rPr>
        <w:t>When we explore imprint pages in the books on our shelves we find some interesting publishing messages.</w:t>
      </w:r>
    </w:p>
    <w:p>
      <w:pPr>
        <w:pStyle w:val="Body Text"/>
      </w:pPr>
      <w:r>
        <w:drawing>
          <wp:inline distT="0" distB="0" distL="0" distR="0">
            <wp:extent cx="5334000" cy="3000375"/>
            <wp:effectExtent l="0" t="0" r="0" b="0"/>
            <wp:docPr id="1073741826" name="officeArt object" descr="Treasure Island, Cassell"/>
            <wp:cNvGraphicFramePr/>
            <a:graphic xmlns:a="http://schemas.openxmlformats.org/drawingml/2006/main">
              <a:graphicData uri="http://schemas.openxmlformats.org/drawingml/2006/picture">
                <pic:pic xmlns:pic="http://schemas.openxmlformats.org/drawingml/2006/picture">
                  <pic:nvPicPr>
                    <pic:cNvPr id="1073741826" name="Treasure Island, Cassell" descr="Treasure Island, Cassell"/>
                    <pic:cNvPicPr>
                      <a:picLocks noChangeAspect="1"/>
                    </pic:cNvPicPr>
                  </pic:nvPicPr>
                  <pic:blipFill>
                    <a:blip r:embed="rId5">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Book collectors, of course, prefer to own first editions, so in their collections there will be limited information; just the first publication date. On the other hand, popular titles (see here </w:t>
      </w:r>
      <w:r>
        <w:rPr>
          <w:rtl w:val="0"/>
        </w:rPr>
        <w:t>‘</w:t>
      </w:r>
      <w:r>
        <w:rPr>
          <w:rtl w:val="0"/>
        </w:rPr>
        <w:t>Treasure Island</w:t>
      </w:r>
      <w:r>
        <w:rPr>
          <w:rtl w:val="0"/>
        </w:rPr>
        <w:t>’</w:t>
      </w:r>
      <w:r>
        <w:rPr>
          <w:rtl w:val="0"/>
        </w:rPr>
        <w:t>), will have many reprints and new editions up to the date of the edition you have. Many reprints could be an indication of the popularity of the title, although imprint pages do not tell us how many were printed. One could argue that many reprints show that the publisher was not confident enough for a longer print run in the first place.</w:t>
      </w:r>
    </w:p>
    <w:p>
      <w:pPr>
        <w:pStyle w:val="Body Text"/>
      </w:pPr>
      <w:r>
        <w:drawing>
          <wp:inline distT="0" distB="0" distL="0" distR="0">
            <wp:extent cx="5334000" cy="3000375"/>
            <wp:effectExtent l="0" t="0" r="0" b="0"/>
            <wp:docPr id="1073741827" name="officeArt object" descr="Winnie the Pooh"/>
            <wp:cNvGraphicFramePr/>
            <a:graphic xmlns:a="http://schemas.openxmlformats.org/drawingml/2006/main">
              <a:graphicData uri="http://schemas.openxmlformats.org/drawingml/2006/picture">
                <pic:pic xmlns:pic="http://schemas.openxmlformats.org/drawingml/2006/picture">
                  <pic:nvPicPr>
                    <pic:cNvPr id="1073741827" name="Winnie the Pooh" descr="Winnie the Pooh"/>
                    <pic:cNvPicPr>
                      <a:picLocks noChangeAspect="1"/>
                    </pic:cNvPicPr>
                  </pic:nvPicPr>
                  <pic:blipFill>
                    <a:blip r:embed="rId6">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As an alternative to taking a lot of space on the page, you see here from the 1949 edition of </w:t>
      </w:r>
      <w:r>
        <w:rPr>
          <w:i w:val="1"/>
          <w:iCs w:val="1"/>
          <w:rtl w:val="0"/>
          <w:lang w:val="en-US"/>
        </w:rPr>
        <w:t>Winnie the Pooh</w:t>
      </w:r>
      <w:r>
        <w:rPr>
          <w:rtl w:val="0"/>
        </w:rPr>
        <w:t xml:space="preserve">, that it had been reprinted 38 times before this </w:t>
      </w:r>
      <w:r>
        <w:rPr>
          <w:rtl w:val="0"/>
        </w:rPr>
        <w:t>“</w:t>
      </w:r>
      <w:r>
        <w:rPr>
          <w:rtl w:val="0"/>
        </w:rPr>
        <w:t>Thirty-ninth edition</w:t>
      </w:r>
      <w:r>
        <w:rPr>
          <w:rtl w:val="0"/>
        </w:rPr>
        <w:t>”</w:t>
      </w:r>
      <w:r>
        <w:rPr>
          <w:rtl w:val="0"/>
        </w:rPr>
        <w:t xml:space="preserve">. This seems to be a misinterpretation of the term </w:t>
      </w:r>
      <w:r>
        <w:rPr>
          <w:rtl w:val="0"/>
        </w:rPr>
        <w:t>“</w:t>
      </w:r>
      <w:r>
        <w:rPr>
          <w:rtl w:val="0"/>
        </w:rPr>
        <w:t>edition</w:t>
      </w:r>
      <w:r>
        <w:rPr>
          <w:rtl w:val="0"/>
        </w:rPr>
        <w:t>”</w:t>
      </w:r>
      <w:r>
        <w:rPr>
          <w:rtl w:val="0"/>
        </w:rPr>
        <w:t>, since a reprint is not usually regarded as a new edition.</w:t>
      </w:r>
    </w:p>
    <w:p>
      <w:pPr>
        <w:pStyle w:val="Body Text"/>
      </w:pPr>
      <w:r>
        <w:rPr>
          <w:b w:val="1"/>
          <w:bCs w:val="1"/>
          <w:rtl w:val="0"/>
          <w:lang w:val="en-US"/>
        </w:rPr>
        <w:t>Impression Lines</w:t>
      </w:r>
      <w:r>
        <w:rPr>
          <w:rtl w:val="0"/>
        </w:rPr>
        <w:t xml:space="preserve"> are a string of numbers on the imprint page, that are incrementally erased, to show the current printing. It is interesting again, to flip over the title pages of our books to see this little cryptic message that is there for us to interpret. The publisher needs to first decide the highest number, because this suggests how many reprints might possible happen; a </w:t>
      </w:r>
      <w:r>
        <w:rPr>
          <w:i w:val="1"/>
          <w:iCs w:val="1"/>
          <w:rtl w:val="0"/>
          <w:lang w:val="en-US"/>
        </w:rPr>
        <w:t>pessimism / optimism</w:t>
      </w:r>
      <w:r>
        <w:rPr>
          <w:rtl w:val="0"/>
        </w:rPr>
        <w:t xml:space="preserve"> indicator, I suppose.</w:t>
      </w:r>
    </w:p>
    <w:p>
      <w:pPr>
        <w:pStyle w:val="Body Text"/>
      </w:pPr>
      <w:r>
        <w:rPr>
          <w:rtl w:val="0"/>
        </w:rPr>
        <w:t>For each printing the lowest number is erased.</w:t>
      </w:r>
    </w:p>
    <w:p>
      <w:pPr>
        <w:pStyle w:val="Body Text"/>
      </w:pPr>
      <w:r>
        <w:drawing>
          <wp:inline distT="0" distB="0" distL="0" distR="0">
            <wp:extent cx="5334000" cy="3000375"/>
            <wp:effectExtent l="0" t="0" r="0" b="0"/>
            <wp:docPr id="1073741828" name="officeArt object" descr="A Harper Collins imprint page"/>
            <wp:cNvGraphicFramePr/>
            <a:graphic xmlns:a="http://schemas.openxmlformats.org/drawingml/2006/main">
              <a:graphicData uri="http://schemas.openxmlformats.org/drawingml/2006/picture">
                <pic:pic xmlns:pic="http://schemas.openxmlformats.org/drawingml/2006/picture">
                  <pic:nvPicPr>
                    <pic:cNvPr id="1073741828" name="A Harper Collins imprint page" descr="A Harper Collins imprint page"/>
                    <pic:cNvPicPr>
                      <a:picLocks noChangeAspect="1"/>
                    </pic:cNvPicPr>
                  </pic:nvPicPr>
                  <pic:blipFill>
                    <a:blip r:embed="rId7">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The convention is different in the USA; publishers there tend to include the date as well as the impression number.</w:t>
      </w:r>
    </w:p>
    <w:p>
      <w:pPr>
        <w:pStyle w:val="Body Text"/>
      </w:pPr>
      <w:r>
        <w:drawing>
          <wp:inline distT="0" distB="0" distL="0" distR="0">
            <wp:extent cx="5334000" cy="3000375"/>
            <wp:effectExtent l="0" t="0" r="0" b="0"/>
            <wp:docPr id="1073741829" name="officeArt object" descr="A publication from a USA Publisher"/>
            <wp:cNvGraphicFramePr/>
            <a:graphic xmlns:a="http://schemas.openxmlformats.org/drawingml/2006/main">
              <a:graphicData uri="http://schemas.openxmlformats.org/drawingml/2006/picture">
                <pic:pic xmlns:pic="http://schemas.openxmlformats.org/drawingml/2006/picture">
                  <pic:nvPicPr>
                    <pic:cNvPr id="1073741829" name="A publication from a USA Publisher" descr="A publication from a USA Publisher"/>
                    <pic:cNvPicPr>
                      <a:picLocks noChangeAspect="1"/>
                    </pic:cNvPicPr>
                  </pic:nvPicPr>
                  <pic:blipFill>
                    <a:blip r:embed="rId8">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You will see in the illustrations here that Oxford University Press have used impression numbers, and the popular </w:t>
      </w:r>
      <w:r>
        <w:rPr>
          <w:i w:val="1"/>
          <w:iCs w:val="1"/>
          <w:rtl w:val="0"/>
          <w:lang w:val="en-US"/>
        </w:rPr>
        <w:t>Economics</w:t>
      </w:r>
      <w:r>
        <w:rPr>
          <w:rtl w:val="0"/>
        </w:rPr>
        <w:t xml:space="preserve"> title in their </w:t>
      </w:r>
      <w:r>
        <w:rPr>
          <w:i w:val="1"/>
          <w:iCs w:val="1"/>
          <w:rtl w:val="0"/>
          <w:lang w:val="en-US"/>
        </w:rPr>
        <w:t>Very Short Introductions</w:t>
      </w:r>
      <w:r>
        <w:rPr>
          <w:rtl w:val="0"/>
        </w:rPr>
        <w:t xml:space="preserve"> series has lost all numbers 1 through 8, an indication that my copy is the 9th printing.</w:t>
      </w:r>
    </w:p>
    <w:p>
      <w:pPr>
        <w:pStyle w:val="Body Text"/>
      </w:pPr>
      <w:r>
        <w:drawing>
          <wp:inline distT="0" distB="0" distL="0" distR="0">
            <wp:extent cx="5334000" cy="3000375"/>
            <wp:effectExtent l="0" t="0" r="0" b="0"/>
            <wp:docPr id="1073741830" name="officeArt object" descr="Animal Rights"/>
            <wp:cNvGraphicFramePr/>
            <a:graphic xmlns:a="http://schemas.openxmlformats.org/drawingml/2006/main">
              <a:graphicData uri="http://schemas.openxmlformats.org/drawingml/2006/picture">
                <pic:pic xmlns:pic="http://schemas.openxmlformats.org/drawingml/2006/picture">
                  <pic:nvPicPr>
                    <pic:cNvPr id="1073741830" name="Animal Rights" descr="Animal Rights"/>
                    <pic:cNvPicPr>
                      <a:picLocks noChangeAspect="1"/>
                    </pic:cNvPicPr>
                  </pic:nvPicPr>
                  <pic:blipFill>
                    <a:blip r:embed="rId9">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drawing>
          <wp:inline distT="0" distB="0" distL="0" distR="0">
            <wp:extent cx="5334000" cy="3000375"/>
            <wp:effectExtent l="0" t="0" r="0" b="0"/>
            <wp:docPr id="1073741831" name="officeArt object" descr="Economics"/>
            <wp:cNvGraphicFramePr/>
            <a:graphic xmlns:a="http://schemas.openxmlformats.org/drawingml/2006/main">
              <a:graphicData uri="http://schemas.openxmlformats.org/drawingml/2006/picture">
                <pic:pic xmlns:pic="http://schemas.openxmlformats.org/drawingml/2006/picture">
                  <pic:nvPicPr>
                    <pic:cNvPr id="1073741831" name="Economics" descr="Economics"/>
                    <pic:cNvPicPr>
                      <a:picLocks noChangeAspect="1"/>
                    </pic:cNvPicPr>
                  </pic:nvPicPr>
                  <pic:blipFill>
                    <a:blip r:embed="rId10">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Oxford University Press have followed this convention until their </w:t>
      </w:r>
      <w:r>
        <w:rPr>
          <w:i w:val="1"/>
          <w:iCs w:val="1"/>
          <w:rtl w:val="0"/>
          <w:lang w:val="en-US"/>
        </w:rPr>
        <w:t>Microeconomics</w:t>
      </w:r>
      <w:r>
        <w:rPr>
          <w:rtl w:val="0"/>
        </w:rPr>
        <w:t xml:space="preserve"> title, in this same series. This now uses the less cryptic notation; my copy: </w:t>
      </w:r>
      <w:r>
        <w:rPr>
          <w:i w:val="1"/>
          <w:iCs w:val="1"/>
          <w:rtl w:val="0"/>
          <w:lang w:val="en-US"/>
        </w:rPr>
        <w:t>Impression: 4</w:t>
      </w:r>
      <w:r>
        <w:rPr>
          <w:rtl w:val="0"/>
        </w:rPr>
        <w:t>. A rather sensible strategy, because the purchaser gets clear evidence that this is a popular title and must be good.</w:t>
      </w:r>
    </w:p>
    <w:p>
      <w:pPr>
        <w:pStyle w:val="Body Text"/>
      </w:pPr>
      <w:r>
        <w:drawing>
          <wp:inline distT="0" distB="0" distL="0" distR="0">
            <wp:extent cx="5334000" cy="3000375"/>
            <wp:effectExtent l="0" t="0" r="0" b="0"/>
            <wp:docPr id="1073741832" name="officeArt object" descr="Microeconomics"/>
            <wp:cNvGraphicFramePr/>
            <a:graphic xmlns:a="http://schemas.openxmlformats.org/drawingml/2006/main">
              <a:graphicData uri="http://schemas.openxmlformats.org/drawingml/2006/picture">
                <pic:pic xmlns:pic="http://schemas.openxmlformats.org/drawingml/2006/picture">
                  <pic:nvPicPr>
                    <pic:cNvPr id="1073741832" name="Microeconomics" descr="Microeconomics"/>
                    <pic:cNvPicPr>
                      <a:picLocks noChangeAspect="1"/>
                    </pic:cNvPicPr>
                  </pic:nvPicPr>
                  <pic:blipFill>
                    <a:blip r:embed="rId11">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A more adventurous and even contemporary approach is found on a new edition of </w:t>
      </w:r>
      <w:r>
        <w:rPr>
          <w:i w:val="1"/>
          <w:iCs w:val="1"/>
          <w:rtl w:val="0"/>
          <w:lang w:val="en-US"/>
        </w:rPr>
        <w:t>The Elements of Typographic Style</w:t>
      </w:r>
      <w:r>
        <w:rPr>
          <w:rtl w:val="0"/>
        </w:rPr>
        <w:t xml:space="preserve">, Robert Bringhurst, 2012. What has inspired the publisher to label this (even on the title page) </w:t>
      </w:r>
      <w:r>
        <w:rPr>
          <w:rtl w:val="0"/>
        </w:rPr>
        <w:t>“</w:t>
      </w:r>
      <w:r>
        <w:rPr>
          <w:rtl w:val="0"/>
        </w:rPr>
        <w:t>Version 4.0</w:t>
      </w:r>
      <w:r>
        <w:rPr>
          <w:rtl w:val="0"/>
        </w:rPr>
        <w:t>”</w:t>
      </w:r>
      <w:r>
        <w:rPr>
          <w:rtl w:val="0"/>
        </w:rPr>
        <w:t>.</w:t>
      </w:r>
    </w:p>
    <w:p>
      <w:pPr>
        <w:pStyle w:val="Body Text"/>
      </w:pPr>
      <w:r>
        <w:drawing>
          <wp:inline distT="0" distB="0" distL="0" distR="0">
            <wp:extent cx="5334000" cy="3000375"/>
            <wp:effectExtent l="0" t="0" r="0" b="0"/>
            <wp:docPr id="1073741833" name="officeArt object" descr="The Elements of Typographic Style, Robert Bringhurst, 2012"/>
            <wp:cNvGraphicFramePr/>
            <a:graphic xmlns:a="http://schemas.openxmlformats.org/drawingml/2006/main">
              <a:graphicData uri="http://schemas.openxmlformats.org/drawingml/2006/picture">
                <pic:pic xmlns:pic="http://schemas.openxmlformats.org/drawingml/2006/picture">
                  <pic:nvPicPr>
                    <pic:cNvPr id="1073741833" name="The Elements of Typographic Style, Robert Bringhurst, 2012" descr="The Elements of Typographic Style, Robert Bringhurst, 2012"/>
                    <pic:cNvPicPr>
                      <a:picLocks noChangeAspect="1"/>
                    </pic:cNvPicPr>
                  </pic:nvPicPr>
                  <pic:blipFill>
                    <a:blip r:embed="rId12">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By using the term </w:t>
      </w:r>
      <w:r>
        <w:rPr>
          <w:b w:val="1"/>
          <w:bCs w:val="1"/>
          <w:rtl w:val="0"/>
          <w:lang w:val="en-US"/>
        </w:rPr>
        <w:t>Version 4.0</w:t>
      </w:r>
      <w:r>
        <w:rPr>
          <w:rtl w:val="0"/>
        </w:rPr>
        <w:t xml:space="preserve"> the publishers are making a nod towards the digital world as well as giving a positive marketing message.</w:t>
      </w:r>
    </w:p>
    <w:p>
      <w:pPr>
        <w:pStyle w:val="Heading 2"/>
      </w:pPr>
      <w:bookmarkStart w:name="_Toc4" w:id="14"/>
      <w:bookmarkStart w:name="part2workflowversioning" w:id="15"/>
      <w:bookmarkEnd w:id="15"/>
      <w:r>
        <w:rPr>
          <w:rFonts w:cs="Arial Unicode MS" w:eastAsia="Arial Unicode MS"/>
          <w:rtl w:val="0"/>
        </w:rPr>
        <w:t>P</w:t>
      </w:r>
      <w:r>
        <w:rPr>
          <w:rFonts w:cs="Arial Unicode MS" w:eastAsia="Arial Unicode MS"/>
          <w:rtl w:val="0"/>
          <w:lang w:val="de-DE"/>
        </w:rPr>
        <w:t>art 2: Workflow Versioning</w:t>
      </w:r>
      <w:bookmarkEnd w:id="14"/>
    </w:p>
    <w:p>
      <w:pPr>
        <w:pStyle w:val="First Paragraph"/>
      </w:pPr>
      <w:r>
        <w:rPr>
          <w:rtl w:val="0"/>
        </w:rPr>
        <w:t xml:space="preserve">As in the previous section, we can refer to the way authors worked in the past. You can see here a typed manuscript of </w:t>
      </w:r>
      <w:r>
        <w:rPr>
          <w:i w:val="1"/>
          <w:iCs w:val="1"/>
          <w:rtl w:val="0"/>
          <w:lang w:val="en-US"/>
        </w:rPr>
        <w:t>The Waste Land</w:t>
      </w:r>
      <w:r>
        <w:rPr>
          <w:rtl w:val="0"/>
        </w:rPr>
        <w:t>, T.S. Eliot</w:t>
      </w:r>
      <w:r>
        <w:rPr>
          <w:rStyle w:val="footnote reference"/>
          <w:rFonts w:ascii="Cambria" w:cs="Cambria" w:hAnsi="Cambria" w:eastAsia="Cambria"/>
          <w:b w:val="0"/>
          <w:bCs w:val="0"/>
          <w:i w:val="0"/>
          <w:iCs w:val="0"/>
        </w:rPr>
        <w:footnoteReference w:id="5"/>
      </w:r>
      <w:r>
        <w:rPr>
          <w:rtl w:val="0"/>
        </w:rPr>
        <w:t>, with notes and edits by himself, his wife Vivien Eliot and Ezra Pound. There is no timeline for the notes; in which order they were applied.</w:t>
      </w:r>
    </w:p>
    <w:p>
      <w:pPr>
        <w:pStyle w:val="Body Text"/>
      </w:pPr>
      <w:r>
        <w:drawing>
          <wp:inline distT="0" distB="0" distL="0" distR="0">
            <wp:extent cx="5334000" cy="3000375"/>
            <wp:effectExtent l="0" t="0" r="0" b="0"/>
            <wp:docPr id="1073741834" name="officeArt object" descr="T.S.Eliot, The Waste Land"/>
            <wp:cNvGraphicFramePr/>
            <a:graphic xmlns:a="http://schemas.openxmlformats.org/drawingml/2006/main">
              <a:graphicData uri="http://schemas.openxmlformats.org/drawingml/2006/picture">
                <pic:pic xmlns:pic="http://schemas.openxmlformats.org/drawingml/2006/picture">
                  <pic:nvPicPr>
                    <pic:cNvPr id="1073741834" name="T.S.Eliot, The Waste Land" descr="T.S.Eliot, The Waste Land"/>
                    <pic:cNvPicPr>
                      <a:picLocks noChangeAspect="1"/>
                    </pic:cNvPicPr>
                  </pic:nvPicPr>
                  <pic:blipFill>
                    <a:blip r:embed="rId13">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This is also the case when proof-readers use standard notation to markup corrections to a printed copy. The British standard (BS 5261)</w:t>
      </w:r>
      <w:r>
        <w:rPr>
          <w:rStyle w:val="footnote reference"/>
          <w:rFonts w:ascii="Cambria" w:cs="Cambria" w:hAnsi="Cambria" w:eastAsia="Cambria"/>
          <w:b w:val="0"/>
          <w:bCs w:val="0"/>
          <w:i w:val="0"/>
          <w:iCs w:val="0"/>
        </w:rPr>
        <w:footnoteReference w:id="6"/>
      </w:r>
      <w:r>
        <w:rPr>
          <w:rtl w:val="0"/>
        </w:rPr>
        <w:t xml:space="preserve"> is adopted beyond the UK, but rarely provides times or staging for the corrections.</w:t>
      </w:r>
    </w:p>
    <w:p>
      <w:pPr>
        <w:pStyle w:val="Body Text"/>
      </w:pPr>
      <w:r>
        <w:drawing>
          <wp:inline distT="0" distB="0" distL="0" distR="0">
            <wp:extent cx="5334000" cy="3000375"/>
            <wp:effectExtent l="0" t="0" r="0" b="0"/>
            <wp:docPr id="1073741835" name="officeArt object" descr="Copy Editing"/>
            <wp:cNvGraphicFramePr/>
            <a:graphic xmlns:a="http://schemas.openxmlformats.org/drawingml/2006/main">
              <a:graphicData uri="http://schemas.openxmlformats.org/drawingml/2006/picture">
                <pic:pic xmlns:pic="http://schemas.openxmlformats.org/drawingml/2006/picture">
                  <pic:nvPicPr>
                    <pic:cNvPr id="1073741835" name="Copy Editing" descr="Copy Editing"/>
                    <pic:cNvPicPr>
                      <a:picLocks noChangeAspect="1"/>
                    </pic:cNvPicPr>
                  </pic:nvPicPr>
                  <pic:blipFill>
                    <a:blip r:embed="rId14">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Heading 3"/>
      </w:pPr>
      <w:bookmarkStart w:name="digitaltools" w:id="16"/>
      <w:bookmarkEnd w:id="16"/>
      <w:r>
        <w:rPr>
          <w:rFonts w:cs="Arial Unicode MS" w:eastAsia="Arial Unicode MS"/>
          <w:rtl w:val="0"/>
        </w:rPr>
        <w:t>D</w:t>
      </w:r>
      <w:r>
        <w:rPr>
          <w:rFonts w:cs="Arial Unicode MS" w:eastAsia="Arial Unicode MS"/>
          <w:rtl w:val="0"/>
        </w:rPr>
        <w:t>igital Tools</w:t>
      </w:r>
    </w:p>
    <w:p>
      <w:pPr>
        <w:pStyle w:val="First Paragraph"/>
      </w:pPr>
      <w:r>
        <w:rPr>
          <w:rtl w:val="0"/>
        </w:rPr>
        <w:t xml:space="preserve">Many authors and editors will use </w:t>
      </w:r>
      <w:r>
        <w:rPr>
          <w:b w:val="1"/>
          <w:bCs w:val="1"/>
          <w:rtl w:val="0"/>
          <w:lang w:val="en-US"/>
        </w:rPr>
        <w:t>Microsoft Word</w:t>
      </w:r>
      <w:r>
        <w:rPr>
          <w:rtl w:val="0"/>
        </w:rPr>
        <w:t xml:space="preserve"> and the </w:t>
      </w:r>
      <w:r>
        <w:rPr>
          <w:i w:val="1"/>
          <w:iCs w:val="1"/>
          <w:rtl w:val="0"/>
          <w:lang w:val="en-US"/>
        </w:rPr>
        <w:t>track changes</w:t>
      </w:r>
      <w:r>
        <w:rPr>
          <w:rtl w:val="0"/>
        </w:rPr>
        <w:t xml:space="preserve"> feature of that software has become the often used method to get changes, additions or corrections approved. The system provides the means to edit the text and leave comments. Individuals involved in the process are named with their comments. There is no hierarchical control; we can can each accept changes or not with no overall approval workflow. It does work up to a point, but can get very complex when changes overlay one another.</w:t>
      </w:r>
    </w:p>
    <w:p>
      <w:pPr>
        <w:pStyle w:val="Body Text"/>
      </w:pPr>
      <w:r>
        <w:drawing>
          <wp:inline distT="0" distB="0" distL="0" distR="0">
            <wp:extent cx="5334000" cy="3000375"/>
            <wp:effectExtent l="0" t="0" r="0" b="0"/>
            <wp:docPr id="1073741836" name="officeArt object" descr="Tracking the changes with Microsoft Word"/>
            <wp:cNvGraphicFramePr/>
            <a:graphic xmlns:a="http://schemas.openxmlformats.org/drawingml/2006/main">
              <a:graphicData uri="http://schemas.openxmlformats.org/drawingml/2006/picture">
                <pic:pic xmlns:pic="http://schemas.openxmlformats.org/drawingml/2006/picture">
                  <pic:nvPicPr>
                    <pic:cNvPr id="1073741836" name="Tracking the changes with Microsoft Word" descr="Tracking the changes with Microsoft Word"/>
                    <pic:cNvPicPr>
                      <a:picLocks noChangeAspect="1"/>
                    </pic:cNvPicPr>
                  </pic:nvPicPr>
                  <pic:blipFill>
                    <a:blip r:embed="rId15">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Another approach may be to annotate a PDF of the pages. </w:t>
      </w:r>
      <w:r>
        <w:rPr>
          <w:b w:val="1"/>
          <w:bCs w:val="1"/>
          <w:rtl w:val="0"/>
          <w:lang w:val="en-US"/>
        </w:rPr>
        <w:t>Adobe</w:t>
      </w:r>
      <w:r>
        <w:rPr>
          <w:b w:val="1"/>
          <w:bCs w:val="1"/>
          <w:rtl w:val="0"/>
          <w:lang w:val="en-US"/>
        </w:rPr>
        <w:t>’</w:t>
      </w:r>
      <w:r>
        <w:rPr>
          <w:b w:val="1"/>
          <w:bCs w:val="1"/>
          <w:rtl w:val="0"/>
          <w:lang w:val="en-US"/>
        </w:rPr>
        <w:t>s Acrobat Reader</w:t>
      </w:r>
      <w:r>
        <w:rPr>
          <w:rtl w:val="0"/>
        </w:rPr>
        <w:t xml:space="preserve"> software (there are others on the market) provides sophisticated annotation tools, as you can see here in the images. Not all software can easily edit the text within the PDF, so the proof reader is simply making suggestions for the editor to make in the original text.</w:t>
      </w:r>
    </w:p>
    <w:p>
      <w:pPr>
        <w:pStyle w:val="Body Text"/>
      </w:pPr>
      <w:r>
        <w:drawing>
          <wp:inline distT="0" distB="0" distL="0" distR="0">
            <wp:extent cx="5334000" cy="3000375"/>
            <wp:effectExtent l="0" t="0" r="0" b="0"/>
            <wp:docPr id="1073741837" name="officeArt object" descr="Annotation with PDF"/>
            <wp:cNvGraphicFramePr/>
            <a:graphic xmlns:a="http://schemas.openxmlformats.org/drawingml/2006/main">
              <a:graphicData uri="http://schemas.openxmlformats.org/drawingml/2006/picture">
                <pic:pic xmlns:pic="http://schemas.openxmlformats.org/drawingml/2006/picture">
                  <pic:nvPicPr>
                    <pic:cNvPr id="1073741837" name="Annotation with PDF" descr="Annotation with PDF"/>
                    <pic:cNvPicPr>
                      <a:picLocks noChangeAspect="1"/>
                    </pic:cNvPicPr>
                  </pic:nvPicPr>
                  <pic:blipFill>
                    <a:blip r:embed="rId16">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Digital annotation is certainly useful but can never be as powerful as direct editing and version control of the text.</w:t>
      </w:r>
    </w:p>
    <w:p>
      <w:pPr>
        <w:pStyle w:val="heading 4"/>
      </w:pPr>
      <w:bookmarkStart w:name="_Toc5" w:id="17"/>
      <w:bookmarkStart w:name="ebookediting" w:id="18"/>
      <w:bookmarkEnd w:id="18"/>
      <w:r>
        <w:rPr>
          <w:rFonts w:cs="Arial Unicode MS" w:eastAsia="Arial Unicode MS"/>
          <w:rtl w:val="0"/>
        </w:rPr>
        <w:t>e</w:t>
      </w:r>
      <w:r>
        <w:rPr>
          <w:rFonts w:cs="Arial Unicode MS" w:eastAsia="Arial Unicode MS"/>
          <w:rtl w:val="0"/>
        </w:rPr>
        <w:t>Book Editing</w:t>
      </w:r>
      <w:bookmarkEnd w:id="17"/>
    </w:p>
    <w:p>
      <w:pPr>
        <w:pStyle w:val="First Paragraph"/>
      </w:pPr>
      <w:r>
        <w:rPr>
          <w:rtl w:val="0"/>
        </w:rPr>
        <w:t>I add this as a slight deviation, but in my own experience, publishers of eBooks really need a good method of proof reading and annotating eBooks ready for distribution. Apple</w:t>
      </w:r>
      <w:r>
        <w:rPr>
          <w:rtl w:val="0"/>
        </w:rPr>
        <w:t>’</w:t>
      </w:r>
      <w:r>
        <w:rPr>
          <w:rtl w:val="0"/>
        </w:rPr>
        <w:t>s iBooks software, does provide annotation tools (see in this attached figure from my own book), but sharing these annotations is not currently so easy. The annotations are nicely overlaid, but you can (as I write this) only email the annotations as a text; detached from the pages themselves.</w:t>
      </w:r>
    </w:p>
    <w:p>
      <w:pPr>
        <w:pStyle w:val="Body Text"/>
      </w:pPr>
      <w:r>
        <w:drawing>
          <wp:inline distT="0" distB="0" distL="0" distR="0">
            <wp:extent cx="5334000" cy="3000375"/>
            <wp:effectExtent l="0" t="0" r="0" b="0"/>
            <wp:docPr id="1073741838" name="officeArt object" descr="Annotating an eBook"/>
            <wp:cNvGraphicFramePr/>
            <a:graphic xmlns:a="http://schemas.openxmlformats.org/drawingml/2006/main">
              <a:graphicData uri="http://schemas.openxmlformats.org/drawingml/2006/picture">
                <pic:pic xmlns:pic="http://schemas.openxmlformats.org/drawingml/2006/picture">
                  <pic:nvPicPr>
                    <pic:cNvPr id="1073741838" name="Annotating an eBook" descr="Annotating an eBook"/>
                    <pic:cNvPicPr>
                      <a:picLocks noChangeAspect="1"/>
                    </pic:cNvPicPr>
                  </pic:nvPicPr>
                  <pic:blipFill>
                    <a:blip r:embed="rId17">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heading 4"/>
      </w:pPr>
      <w:bookmarkStart w:name="_Toc6" w:id="19"/>
      <w:bookmarkStart w:name="editinginthethecloud" w:id="20"/>
      <w:bookmarkEnd w:id="20"/>
      <w:r>
        <w:rPr>
          <w:rFonts w:cs="Arial Unicode MS" w:eastAsia="Arial Unicode MS"/>
          <w:rtl w:val="0"/>
        </w:rPr>
        <w:t>E</w:t>
      </w:r>
      <w:r>
        <w:rPr>
          <w:rFonts w:cs="Arial Unicode MS" w:eastAsia="Arial Unicode MS"/>
          <w:rtl w:val="0"/>
        </w:rPr>
        <w:t>diting in the the cloud</w:t>
      </w:r>
      <w:bookmarkEnd w:id="19"/>
    </w:p>
    <w:p>
      <w:pPr>
        <w:pStyle w:val="First Paragraph"/>
      </w:pPr>
      <w:r>
        <w:rPr>
          <w:rtl w:val="0"/>
        </w:rPr>
        <w:t xml:space="preserve">Cloud services such as </w:t>
      </w:r>
      <w:r>
        <w:rPr>
          <w:b w:val="1"/>
          <w:bCs w:val="1"/>
          <w:rtl w:val="0"/>
          <w:lang w:val="en-US"/>
        </w:rPr>
        <w:t>Google Drive</w:t>
      </w:r>
      <w:r>
        <w:rPr>
          <w:rtl w:val="0"/>
        </w:rPr>
        <w:t xml:space="preserve"> and </w:t>
      </w:r>
      <w:r>
        <w:rPr>
          <w:b w:val="1"/>
          <w:bCs w:val="1"/>
          <w:rtl w:val="0"/>
          <w:lang w:val="en-US"/>
        </w:rPr>
        <w:t>DropBox</w:t>
      </w:r>
      <w:r>
        <w:rPr>
          <w:rtl w:val="0"/>
        </w:rPr>
        <w:t xml:space="preserve"> do provide some version control although Google do provide apps that allow direct editing of files (Google Docs and Google Sheets), when those documents are shared for editing. Sharing documents is a nod forward to </w:t>
      </w:r>
      <w:r>
        <w:rPr>
          <w:rStyle w:val="Verbatim Char"/>
          <w:rtl w:val="0"/>
          <w:lang w:val="en-US"/>
        </w:rPr>
        <w:t>Part 5: Collaborative Editing.</w:t>
      </w:r>
    </w:p>
    <w:p>
      <w:pPr>
        <w:pStyle w:val="Body Text"/>
      </w:pPr>
      <w:r>
        <w:drawing>
          <wp:inline distT="0" distB="0" distL="0" distR="0">
            <wp:extent cx="5334000" cy="3000375"/>
            <wp:effectExtent l="0" t="0" r="0" b="0"/>
            <wp:docPr id="1073741839" name="officeArt object" descr="Google Docs"/>
            <wp:cNvGraphicFramePr/>
            <a:graphic xmlns:a="http://schemas.openxmlformats.org/drawingml/2006/main">
              <a:graphicData uri="http://schemas.openxmlformats.org/drawingml/2006/picture">
                <pic:pic xmlns:pic="http://schemas.openxmlformats.org/drawingml/2006/picture">
                  <pic:nvPicPr>
                    <pic:cNvPr id="1073741839" name="Google Docs" descr="Google Docs"/>
                    <pic:cNvPicPr>
                      <a:picLocks noChangeAspect="1"/>
                    </pic:cNvPicPr>
                  </pic:nvPicPr>
                  <pic:blipFill>
                    <a:blip r:embed="rId18">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Systems can be built and customised for revision control using Content Management Systems. Illustrated here are screens from an application that I have used to manage remote authors contributing to a global cookery book. Authors can input and edit their own recipes, with overall editorial control given to the chief editor, who then exports the data out as XML for use in page layout software for final </w:t>
      </w:r>
      <w:r>
        <w:rPr>
          <w:rtl w:val="0"/>
        </w:rPr>
        <w:t>‘</w:t>
      </w:r>
      <w:r>
        <w:rPr>
          <w:rtl w:val="0"/>
        </w:rPr>
        <w:t>print-ready</w:t>
      </w:r>
      <w:r>
        <w:rPr>
          <w:rtl w:val="0"/>
        </w:rPr>
        <w:t xml:space="preserve">’ </w:t>
      </w:r>
      <w:r>
        <w:rPr>
          <w:rtl w:val="0"/>
        </w:rPr>
        <w:t>output.</w:t>
      </w:r>
    </w:p>
    <w:p>
      <w:pPr>
        <w:pStyle w:val="Body Text"/>
      </w:pPr>
      <w:r>
        <w:drawing>
          <wp:inline distT="0" distB="0" distL="0" distR="0">
            <wp:extent cx="5334000" cy="3000375"/>
            <wp:effectExtent l="0" t="0" r="0" b="0"/>
            <wp:docPr id="1073741840" name="officeArt object" descr="Bespoke editing system"/>
            <wp:cNvGraphicFramePr/>
            <a:graphic xmlns:a="http://schemas.openxmlformats.org/drawingml/2006/main">
              <a:graphicData uri="http://schemas.openxmlformats.org/drawingml/2006/picture">
                <pic:pic xmlns:pic="http://schemas.openxmlformats.org/drawingml/2006/picture">
                  <pic:nvPicPr>
                    <pic:cNvPr id="1073741840" name="Bespoke editing system" descr="Bespoke editing system"/>
                    <pic:cNvPicPr>
                      <a:picLocks noChangeAspect="1"/>
                    </pic:cNvPicPr>
                  </pic:nvPicPr>
                  <pic:blipFill>
                    <a:blip r:embed="rId19">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Not only do these systems provide the means to see versions but also they provide multi-author access. This is something to look at later in this article.</w:t>
      </w:r>
    </w:p>
    <w:p>
      <w:pPr>
        <w:pStyle w:val="Heading 2"/>
      </w:pPr>
      <w:bookmarkStart w:name="_Toc7" w:id="21"/>
      <w:bookmarkStart w:name="part3publishingincrementally" w:id="22"/>
      <w:bookmarkEnd w:id="22"/>
      <w:r>
        <w:rPr>
          <w:rFonts w:cs="Arial Unicode MS" w:eastAsia="Arial Unicode MS"/>
          <w:rtl w:val="0"/>
        </w:rPr>
        <w:t>P</w:t>
      </w:r>
      <w:r>
        <w:rPr>
          <w:rFonts w:cs="Arial Unicode MS" w:eastAsia="Arial Unicode MS"/>
          <w:rtl w:val="0"/>
          <w:lang w:val="en-US"/>
        </w:rPr>
        <w:t>art 3: Publishing Incrementally</w:t>
      </w:r>
      <w:bookmarkEnd w:id="21"/>
    </w:p>
    <w:p>
      <w:pPr>
        <w:pStyle w:val="Heading 3"/>
      </w:pPr>
      <w:bookmarkStart w:name="inprogresspublishing" w:id="23"/>
      <w:bookmarkEnd w:id="23"/>
      <w:r>
        <w:rPr>
          <w:rFonts w:cs="Arial Unicode MS" w:eastAsia="Arial Unicode MS"/>
          <w:rtl w:val="0"/>
        </w:rPr>
        <w:t>I</w:t>
      </w:r>
      <w:r>
        <w:rPr>
          <w:rFonts w:cs="Arial Unicode MS" w:eastAsia="Arial Unicode MS"/>
          <w:rtl w:val="0"/>
          <w:lang w:val="en-US"/>
        </w:rPr>
        <w:t>n Progress Publishing</w:t>
      </w:r>
    </w:p>
    <w:p>
      <w:pPr>
        <w:pStyle w:val="First Paragraph"/>
      </w:pPr>
      <w:r>
        <w:rPr>
          <w:rtl w:val="0"/>
        </w:rPr>
        <w:t xml:space="preserve">There are some publishers who provide the tools for their authors to write and edit their own work directly. Not only is this a good strategy to manage the workflow but it can also give potential to the idea of </w:t>
      </w:r>
      <w:r>
        <w:rPr>
          <w:i w:val="1"/>
          <w:iCs w:val="1"/>
          <w:rtl w:val="0"/>
          <w:lang w:val="en-US"/>
        </w:rPr>
        <w:t>in progress</w:t>
      </w:r>
      <w:r>
        <w:rPr>
          <w:rtl w:val="0"/>
        </w:rPr>
        <w:t xml:space="preserve"> publishing. Authors and publishers can engage with the public before the work is finished.</w:t>
      </w:r>
    </w:p>
    <w:p>
      <w:pPr>
        <w:pStyle w:val="Body Text"/>
      </w:pPr>
      <w:r>
        <w:rPr>
          <w:b w:val="1"/>
          <w:bCs w:val="1"/>
          <w:rtl w:val="0"/>
          <w:lang w:val="en-US"/>
        </w:rPr>
        <w:t>O</w:t>
      </w:r>
      <w:r>
        <w:rPr>
          <w:b w:val="1"/>
          <w:bCs w:val="1"/>
          <w:rtl w:val="0"/>
          <w:lang w:val="en-US"/>
        </w:rPr>
        <w:t>’</w:t>
      </w:r>
      <w:r>
        <w:rPr>
          <w:b w:val="1"/>
          <w:bCs w:val="1"/>
          <w:rtl w:val="0"/>
          <w:lang w:val="en-US"/>
        </w:rPr>
        <w:t>Reilly Publishers</w:t>
      </w:r>
      <w:r>
        <w:rPr>
          <w:rtl w:val="0"/>
        </w:rPr>
        <w:t xml:space="preserve"> have an authoring system called </w:t>
      </w:r>
      <w:r>
        <w:rPr>
          <w:i w:val="1"/>
          <w:iCs w:val="1"/>
          <w:rtl w:val="0"/>
          <w:lang w:val="en-US"/>
        </w:rPr>
        <w:t>Atlas</w:t>
      </w:r>
      <w:r>
        <w:rPr>
          <w:rtl w:val="0"/>
        </w:rPr>
        <w:t xml:space="preserve"> </w:t>
      </w:r>
      <w:r>
        <w:rPr>
          <w:rStyle w:val="footnote reference"/>
          <w:rFonts w:ascii="Cambria" w:cs="Cambria" w:hAnsi="Cambria" w:eastAsia="Cambria"/>
          <w:b w:val="0"/>
          <w:bCs w:val="0"/>
          <w:i w:val="0"/>
          <w:iCs w:val="0"/>
        </w:rPr>
        <w:footnoteReference w:id="7"/>
      </w:r>
      <w:r>
        <w:rPr>
          <w:rtl w:val="0"/>
        </w:rPr>
        <w:t xml:space="preserve"> that authors and editors have access to. At some stage in the workflow, the book available as an </w:t>
      </w:r>
      <w:r>
        <w:rPr>
          <w:i w:val="1"/>
          <w:iCs w:val="1"/>
          <w:rtl w:val="0"/>
          <w:lang w:val="en-US"/>
        </w:rPr>
        <w:t>Early Release</w:t>
      </w:r>
      <w:r>
        <w:rPr>
          <w:rtl w:val="0"/>
        </w:rPr>
        <w:t xml:space="preserve"> title. You can see in the accompanying image from the O</w:t>
      </w:r>
      <w:r>
        <w:rPr>
          <w:rtl w:val="0"/>
        </w:rPr>
        <w:t>’</w:t>
      </w:r>
      <w:r>
        <w:rPr>
          <w:rtl w:val="0"/>
        </w:rPr>
        <w:t>Reilly web site</w:t>
      </w:r>
      <w:r>
        <w:rPr>
          <w:rStyle w:val="footnote reference"/>
          <w:rFonts w:ascii="Cambria" w:cs="Cambria" w:hAnsi="Cambria" w:eastAsia="Cambria"/>
          <w:b w:val="0"/>
          <w:bCs w:val="0"/>
          <w:i w:val="0"/>
          <w:iCs w:val="0"/>
        </w:rPr>
        <w:footnoteReference w:id="8"/>
      </w:r>
      <w:r>
        <w:rPr>
          <w:rtl w:val="0"/>
        </w:rPr>
        <w:t xml:space="preserve"> a title that was available with some chapters completed.</w:t>
      </w:r>
    </w:p>
    <w:p>
      <w:pPr>
        <w:pStyle w:val="Body Text"/>
      </w:pPr>
      <w:r>
        <w:drawing>
          <wp:inline distT="0" distB="0" distL="0" distR="0">
            <wp:extent cx="5334000" cy="3000375"/>
            <wp:effectExtent l="0" t="0" r="0" b="0"/>
            <wp:docPr id="1073741841" name="officeArt object" descr="Early Release - now only available throigh the subscription service - SafariBooksOnline"/>
            <wp:cNvGraphicFramePr/>
            <a:graphic xmlns:a="http://schemas.openxmlformats.org/drawingml/2006/main">
              <a:graphicData uri="http://schemas.openxmlformats.org/drawingml/2006/picture">
                <pic:pic xmlns:pic="http://schemas.openxmlformats.org/drawingml/2006/picture">
                  <pic:nvPicPr>
                    <pic:cNvPr id="1073741841" name="Early Release - now only available throigh the subscription service - SafariBooksOnline" descr="Early Release - now only available throigh the subscription service - SafariBooksOnline"/>
                    <pic:cNvPicPr>
                      <a:picLocks noChangeAspect="1"/>
                    </pic:cNvPicPr>
                  </pic:nvPicPr>
                  <pic:blipFill>
                    <a:blip r:embed="rId20">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lock Text"/>
      </w:pPr>
      <w:r>
        <w:rPr>
          <w:b w:val="1"/>
          <w:bCs w:val="1"/>
          <w:rtl w:val="0"/>
          <w:lang w:val="en-US"/>
        </w:rPr>
        <w:t>Note:</w:t>
      </w:r>
      <w:r>
        <w:rPr>
          <w:rtl w:val="0"/>
        </w:rPr>
        <w:t xml:space="preserve"> Since this article was started, O</w:t>
      </w:r>
      <w:r>
        <w:rPr>
          <w:rtl w:val="0"/>
        </w:rPr>
        <w:t>’</w:t>
      </w:r>
      <w:r>
        <w:rPr>
          <w:rtl w:val="0"/>
        </w:rPr>
        <w:t>Reilly Publishers have stopped selling books from their web site. The early release eBooks are only available through their Safari Books Online subscription service.</w:t>
      </w:r>
      <w:r>
        <w:rPr>
          <w:rStyle w:val="footnote reference"/>
          <w:rFonts w:ascii="Calibri" w:cs="Calibri" w:hAnsi="Calibri" w:eastAsia="Calibri"/>
          <w:b w:val="0"/>
          <w:bCs w:val="0"/>
          <w:i w:val="0"/>
          <w:iCs w:val="0"/>
        </w:rPr>
        <w:footnoteReference w:id="9"/>
      </w:r>
    </w:p>
    <w:p>
      <w:pPr>
        <w:pStyle w:val="First Paragraph"/>
      </w:pPr>
      <w:r>
        <w:rPr>
          <w:b w:val="1"/>
          <w:bCs w:val="1"/>
          <w:rtl w:val="0"/>
          <w:lang w:val="en-US"/>
        </w:rPr>
        <w:t>LeanPub</w:t>
      </w:r>
      <w:r>
        <w:rPr>
          <w:rtl w:val="0"/>
        </w:rPr>
        <w:t xml:space="preserve"> is a self publishing system</w:t>
      </w:r>
      <w:r>
        <w:rPr>
          <w:rStyle w:val="footnote reference"/>
          <w:rFonts w:ascii="Cambria" w:cs="Cambria" w:hAnsi="Cambria" w:eastAsia="Cambria"/>
          <w:b w:val="0"/>
          <w:bCs w:val="0"/>
          <w:i w:val="0"/>
          <w:iCs w:val="0"/>
        </w:rPr>
        <w:footnoteReference w:id="10"/>
      </w:r>
      <w:r>
        <w:rPr>
          <w:rtl w:val="0"/>
        </w:rPr>
        <w:t>. Authors use the online authoring and editing tools to create the book and then decide when to make available. You can see from the image here that this book is only 20% complete, but the author makes this much of the book available.</w:t>
      </w:r>
    </w:p>
    <w:p>
      <w:pPr>
        <w:pStyle w:val="Body Text"/>
      </w:pPr>
      <w:r>
        <w:drawing>
          <wp:inline distT="0" distB="0" distL="0" distR="0">
            <wp:extent cx="5334000" cy="3000375"/>
            <wp:effectExtent l="0" t="0" r="0" b="0"/>
            <wp:docPr id="1073741842" name="officeArt object" descr="LeanPub"/>
            <wp:cNvGraphicFramePr/>
            <a:graphic xmlns:a="http://schemas.openxmlformats.org/drawingml/2006/main">
              <a:graphicData uri="http://schemas.openxmlformats.org/drawingml/2006/picture">
                <pic:pic xmlns:pic="http://schemas.openxmlformats.org/drawingml/2006/picture">
                  <pic:nvPicPr>
                    <pic:cNvPr id="1073741842" name="LeanPub" descr="LeanPub"/>
                    <pic:cNvPicPr>
                      <a:picLocks noChangeAspect="1"/>
                    </pic:cNvPicPr>
                  </pic:nvPicPr>
                  <pic:blipFill>
                    <a:blip r:embed="rId21">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Heading 3"/>
      </w:pPr>
      <w:bookmarkStart w:name="authoringincrementally" w:id="24"/>
      <w:bookmarkEnd w:id="24"/>
      <w:r>
        <w:rPr>
          <w:rFonts w:cs="Arial Unicode MS" w:eastAsia="Arial Unicode MS"/>
          <w:rtl w:val="0"/>
        </w:rPr>
        <w:t>A</w:t>
      </w:r>
      <w:r>
        <w:rPr>
          <w:rFonts w:cs="Arial Unicode MS" w:eastAsia="Arial Unicode MS"/>
          <w:rtl w:val="0"/>
          <w:lang w:val="en-US"/>
        </w:rPr>
        <w:t>uthoring Incrementally</w:t>
      </w:r>
    </w:p>
    <w:p>
      <w:pPr>
        <w:pStyle w:val="First Paragraph"/>
      </w:pPr>
      <w:r>
        <w:rPr>
          <w:rtl w:val="0"/>
        </w:rPr>
        <w:t xml:space="preserve">So these systems do offer the author and their editors ways to keep track of the workflow from writing to public release. The key here is that each set of staged additions and changes need to have attached some metadata that will indicate the status of the work in progress. Is the work </w:t>
      </w:r>
      <w:r>
        <w:rPr>
          <w:i w:val="1"/>
          <w:iCs w:val="1"/>
          <w:rtl w:val="0"/>
          <w:lang w:val="en-US"/>
        </w:rPr>
        <w:t>under review</w:t>
      </w:r>
      <w:r>
        <w:rPr>
          <w:rtl w:val="0"/>
        </w:rPr>
        <w:t xml:space="preserve">, </w:t>
      </w:r>
      <w:r>
        <w:rPr>
          <w:i w:val="1"/>
          <w:iCs w:val="1"/>
          <w:rtl w:val="0"/>
          <w:lang w:val="en-US"/>
        </w:rPr>
        <w:t>a release candidate</w:t>
      </w:r>
      <w:r>
        <w:rPr>
          <w:rtl w:val="0"/>
        </w:rPr>
        <w:t xml:space="preserve"> or </w:t>
      </w:r>
      <w:r>
        <w:rPr>
          <w:i w:val="1"/>
          <w:iCs w:val="1"/>
          <w:rtl w:val="0"/>
          <w:lang w:val="en-US"/>
        </w:rPr>
        <w:t>needs checking</w:t>
      </w:r>
      <w:r>
        <w:rPr>
          <w:rtl w:val="0"/>
        </w:rPr>
        <w:t xml:space="preserve"> etc.</w:t>
      </w:r>
    </w:p>
    <w:p>
      <w:pPr>
        <w:pStyle w:val="Body Text"/>
      </w:pPr>
      <w:r>
        <w:rPr>
          <w:rtl w:val="0"/>
        </w:rPr>
        <w:t>The authoring tools needs to give an indication of the status and there might even be alerts displayed to communicate tasks for completion.</w:t>
      </w:r>
    </w:p>
    <w:p>
      <w:pPr>
        <w:pStyle w:val="Body Text"/>
      </w:pPr>
      <w:r>
        <w:drawing>
          <wp:inline distT="0" distB="0" distL="0" distR="0">
            <wp:extent cx="5334000" cy="3000375"/>
            <wp:effectExtent l="0" t="0" r="0" b="0"/>
            <wp:docPr id="1073741843" name="officeArt object" descr="Metadata to show progress"/>
            <wp:cNvGraphicFramePr/>
            <a:graphic xmlns:a="http://schemas.openxmlformats.org/drawingml/2006/main">
              <a:graphicData uri="http://schemas.openxmlformats.org/drawingml/2006/picture">
                <pic:pic xmlns:pic="http://schemas.openxmlformats.org/drawingml/2006/picture">
                  <pic:nvPicPr>
                    <pic:cNvPr id="1073741843" name="Metadata to show progress" descr="Metadata to show progress"/>
                    <pic:cNvPicPr>
                      <a:picLocks noChangeAspect="1"/>
                    </pic:cNvPicPr>
                  </pic:nvPicPr>
                  <pic:blipFill>
                    <a:blip r:embed="rId22">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heading 4"/>
      </w:pPr>
      <w:bookmarkStart w:name="_Toc8" w:id="25"/>
      <w:bookmarkStart w:name="ebooksonly" w:id="26"/>
      <w:bookmarkEnd w:id="26"/>
      <w:r>
        <w:rPr>
          <w:rFonts w:cs="Arial Unicode MS" w:eastAsia="Arial Unicode MS"/>
          <w:rtl w:val="0"/>
        </w:rPr>
        <w:t>e</w:t>
      </w:r>
      <w:r>
        <w:rPr>
          <w:rFonts w:cs="Arial Unicode MS" w:eastAsia="Arial Unicode MS"/>
          <w:rtl w:val="0"/>
        </w:rPr>
        <w:t>Books Only</w:t>
      </w:r>
      <w:bookmarkEnd w:id="25"/>
    </w:p>
    <w:p>
      <w:pPr>
        <w:pStyle w:val="First Paragraph"/>
      </w:pPr>
      <w:r>
        <w:rPr>
          <w:rtl w:val="0"/>
        </w:rPr>
        <w:t>This approach to publishing can only be implemented for digital products that use an online distribution system.</w:t>
      </w:r>
    </w:p>
    <w:p>
      <w:pPr>
        <w:pStyle w:val="Body Text"/>
      </w:pPr>
      <w:r>
        <w:drawing>
          <wp:inline distT="0" distB="0" distL="0" distR="0">
            <wp:extent cx="5334000" cy="3000375"/>
            <wp:effectExtent l="0" t="0" r="0" b="0"/>
            <wp:docPr id="1073741844" name="officeArt object" descr="eBook versioning"/>
            <wp:cNvGraphicFramePr/>
            <a:graphic xmlns:a="http://schemas.openxmlformats.org/drawingml/2006/main">
              <a:graphicData uri="http://schemas.openxmlformats.org/drawingml/2006/picture">
                <pic:pic xmlns:pic="http://schemas.openxmlformats.org/drawingml/2006/picture">
                  <pic:nvPicPr>
                    <pic:cNvPr id="1073741844" name="eBook versioning" descr="eBook versioning"/>
                    <pic:cNvPicPr>
                      <a:picLocks noChangeAspect="1"/>
                    </pic:cNvPicPr>
                  </pic:nvPicPr>
                  <pic:blipFill>
                    <a:blip r:embed="rId23">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eBooks published through Apple</w:t>
      </w:r>
      <w:r>
        <w:rPr>
          <w:rtl w:val="0"/>
        </w:rPr>
        <w:t>’</w:t>
      </w:r>
      <w:r>
        <w:rPr>
          <w:rtl w:val="0"/>
        </w:rPr>
        <w:t>s iBooks store can be updated with some limitations. Apple are very strict about how much an eBook can be modified and how a version must be identified. You can see in this image how a purchaser of an eBook is notified of a new version and the display of the version history that has been provided by the publisher / author.</w:t>
      </w:r>
    </w:p>
    <w:p>
      <w:pPr>
        <w:pStyle w:val="heading 4"/>
      </w:pPr>
      <w:bookmarkStart w:name="_Toc9" w:id="27"/>
      <w:bookmarkStart w:name="inprint1" w:id="28"/>
      <w:bookmarkEnd w:id="28"/>
      <w:r>
        <w:rPr>
          <w:rFonts w:cs="Arial Unicode MS" w:eastAsia="Arial Unicode MS"/>
          <w:rtl w:val="0"/>
        </w:rPr>
        <w:t>I</w:t>
      </w:r>
      <w:r>
        <w:rPr>
          <w:rFonts w:cs="Arial Unicode MS" w:eastAsia="Arial Unicode MS"/>
          <w:rtl w:val="0"/>
        </w:rPr>
        <w:t>n Print</w:t>
      </w:r>
      <w:bookmarkEnd w:id="27"/>
    </w:p>
    <w:p>
      <w:pPr>
        <w:pStyle w:val="First Paragraph"/>
      </w:pPr>
      <w:r>
        <w:rPr>
          <w:rtl w:val="0"/>
        </w:rPr>
        <w:t>It is really very difficult to update books in print, and from the customers</w:t>
      </w:r>
      <w:r>
        <w:rPr>
          <w:rtl w:val="0"/>
        </w:rPr>
        <w:t xml:space="preserve">’ </w:t>
      </w:r>
      <w:r>
        <w:rPr>
          <w:rtl w:val="0"/>
        </w:rPr>
        <w:t>point of view, it can represent an impact on budgets. Companion web sites can be a help here; new material or errata can be provided on a web site as well as multimedia content that relates to the book.</w:t>
      </w:r>
    </w:p>
    <w:p>
      <w:pPr>
        <w:pStyle w:val="Body Text"/>
      </w:pPr>
      <w:r>
        <w:drawing>
          <wp:inline distT="0" distB="0" distL="0" distR="0">
            <wp:extent cx="5334000" cy="3000375"/>
            <wp:effectExtent l="0" t="0" r="0" b="0"/>
            <wp:docPr id="1073741845" name="officeArt object" descr="InDesign CC multiple books for multiple versions"/>
            <wp:cNvGraphicFramePr/>
            <a:graphic xmlns:a="http://schemas.openxmlformats.org/drawingml/2006/main">
              <a:graphicData uri="http://schemas.openxmlformats.org/drawingml/2006/picture">
                <pic:pic xmlns:pic="http://schemas.openxmlformats.org/drawingml/2006/picture">
                  <pic:nvPicPr>
                    <pic:cNvPr id="1073741845" name="InDesign CC multiple books for multiple versions" descr="InDesign CC multiple books for multiple versions"/>
                    <pic:cNvPicPr>
                      <a:picLocks noChangeAspect="1"/>
                    </pic:cNvPicPr>
                  </pic:nvPicPr>
                  <pic:blipFill>
                    <a:blip r:embed="rId24">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In the image here, we see that when Adobe (and their publishing partners, Peachpit/Pearson) release new versions of their software, they then re-version their </w:t>
      </w:r>
      <w:r>
        <w:rPr>
          <w:i w:val="1"/>
          <w:iCs w:val="1"/>
          <w:rtl w:val="0"/>
          <w:lang w:val="en-US"/>
        </w:rPr>
        <w:t>Classroom in a Book</w:t>
      </w:r>
      <w:r>
        <w:rPr>
          <w:rtl w:val="0"/>
        </w:rPr>
        <w:t xml:space="preserve"> titles. These are more than new editions; they are new books with new ISBNs.</w:t>
      </w:r>
    </w:p>
    <w:p>
      <w:pPr>
        <w:pStyle w:val="Heading 2"/>
      </w:pPr>
      <w:bookmarkStart w:name="_Toc10" w:id="29"/>
      <w:bookmarkStart w:name="part4editingincrementally" w:id="30"/>
      <w:bookmarkEnd w:id="30"/>
      <w:r>
        <w:rPr>
          <w:rFonts w:cs="Arial Unicode MS" w:eastAsia="Arial Unicode MS"/>
          <w:rtl w:val="0"/>
        </w:rPr>
        <w:t>P</w:t>
      </w:r>
      <w:r>
        <w:rPr>
          <w:rFonts w:cs="Arial Unicode MS" w:eastAsia="Arial Unicode MS"/>
          <w:rtl w:val="0"/>
          <w:lang w:val="en-US"/>
        </w:rPr>
        <w:t>art 4: Editing Incrementally</w:t>
      </w:r>
      <w:bookmarkEnd w:id="29"/>
    </w:p>
    <w:p>
      <w:pPr>
        <w:pStyle w:val="Heading 3"/>
      </w:pPr>
      <w:bookmarkStart w:name="versioningforsoftwarecode" w:id="31"/>
      <w:bookmarkEnd w:id="31"/>
      <w:r>
        <w:rPr>
          <w:rFonts w:cs="Arial Unicode MS" w:eastAsia="Arial Unicode MS"/>
          <w:rtl w:val="0"/>
        </w:rPr>
        <w:t>V</w:t>
      </w:r>
      <w:r>
        <w:rPr>
          <w:rFonts w:cs="Arial Unicode MS" w:eastAsia="Arial Unicode MS"/>
          <w:rtl w:val="0"/>
          <w:lang w:val="en-US"/>
        </w:rPr>
        <w:t>ersioning for Software Code</w:t>
      </w:r>
    </w:p>
    <w:p>
      <w:pPr>
        <w:pStyle w:val="First Paragraph"/>
      </w:pPr>
      <w:r>
        <w:rPr>
          <w:rtl w:val="0"/>
        </w:rPr>
        <w:t xml:space="preserve">Software engineers have used version control for a long time, so we should look at a few examples of how this works. The point is though, that these systems are wrapped-up with a </w:t>
      </w:r>
      <w:r>
        <w:rPr>
          <w:rStyle w:val="Verbatim Char"/>
          <w:rtl w:val="0"/>
          <w:lang w:val="en-US"/>
        </w:rPr>
        <w:t>working in teams</w:t>
      </w:r>
      <w:r>
        <w:rPr>
          <w:rtl w:val="0"/>
        </w:rPr>
        <w:t xml:space="preserve"> model. Version Control systems for coding solve a problem, that individual writers don</w:t>
      </w:r>
      <w:r>
        <w:rPr>
          <w:rtl w:val="0"/>
        </w:rPr>
        <w:t>’</w:t>
      </w:r>
      <w:r>
        <w:rPr>
          <w:rtl w:val="0"/>
        </w:rPr>
        <w:t xml:space="preserve">t have. Having said that, it is incredibly useful for </w:t>
      </w:r>
      <w:r>
        <w:rPr>
          <w:i w:val="1"/>
          <w:iCs w:val="1"/>
          <w:rtl w:val="0"/>
          <w:lang w:val="en-US"/>
        </w:rPr>
        <w:t>this</w:t>
      </w:r>
      <w:r>
        <w:rPr>
          <w:rtl w:val="0"/>
        </w:rPr>
        <w:t xml:space="preserve"> author to be able </w:t>
      </w:r>
      <w:r>
        <w:rPr>
          <w:i w:val="1"/>
          <w:iCs w:val="1"/>
          <w:rtl w:val="0"/>
          <w:lang w:val="en-US"/>
        </w:rPr>
        <w:t>roll-back</w:t>
      </w:r>
      <w:r>
        <w:rPr>
          <w:rtl w:val="0"/>
        </w:rPr>
        <w:t xml:space="preserve"> to a previous version of a text. It should also be said that most publishing will involve more that the author. There are the copy-editors and proof readers.</w:t>
      </w:r>
    </w:p>
    <w:p>
      <w:pPr>
        <w:pStyle w:val="Body Text"/>
      </w:pPr>
      <w:r>
        <w:rPr>
          <w:rtl w:val="0"/>
        </w:rPr>
        <w:t xml:space="preserve">We can see how the version control model works from the diagram illustrated here. When a new writing session is started, a new branch is created. Then when this version is ready a </w:t>
      </w:r>
      <w:r>
        <w:rPr>
          <w:i w:val="1"/>
          <w:iCs w:val="1"/>
          <w:rtl w:val="0"/>
          <w:lang w:val="en-US"/>
        </w:rPr>
        <w:t>pull request</w:t>
      </w:r>
      <w:r>
        <w:rPr>
          <w:rtl w:val="0"/>
        </w:rPr>
        <w:t xml:space="preserve"> is made asking effectively </w:t>
      </w:r>
      <w:r>
        <w:rPr>
          <w:rStyle w:val="Verbatim Char"/>
          <w:rtl w:val="0"/>
          <w:lang w:val="en-US"/>
        </w:rPr>
        <w:t>can I merge my version with yours</w:t>
      </w:r>
      <w:r>
        <w:rPr>
          <w:rtl w:val="0"/>
        </w:rPr>
        <w:t>, then, after a possible discussion with the team, this is agreed and the merge happens.</w:t>
      </w:r>
    </w:p>
    <w:p>
      <w:pPr>
        <w:pStyle w:val="Body Text"/>
      </w:pPr>
      <w:r>
        <w:rPr>
          <w:rtl w:val="0"/>
        </w:rPr>
        <w:t xml:space="preserve">Images here show what this looks like with a version control system like </w:t>
      </w:r>
      <w:r>
        <w:rPr>
          <w:b w:val="1"/>
          <w:bCs w:val="1"/>
          <w:rtl w:val="0"/>
          <w:lang w:val="en-US"/>
        </w:rPr>
        <w:t>GitHub</w:t>
      </w:r>
      <w:r>
        <w:rPr>
          <w:rtl w:val="0"/>
        </w:rPr>
        <w:t>.</w:t>
      </w:r>
    </w:p>
    <w:p>
      <w:pPr>
        <w:pStyle w:val="Body Text"/>
      </w:pPr>
      <w:r>
        <w:rPr>
          <w:b w:val="1"/>
          <w:bCs w:val="1"/>
          <w:rtl w:val="0"/>
          <w:lang w:val="en-US"/>
        </w:rPr>
        <w:t>Git</w:t>
      </w:r>
      <w:r>
        <w:rPr>
          <w:rtl w:val="0"/>
        </w:rPr>
        <w:t xml:space="preserve"> is known as a distributed version control system (DVCS), because the edits take place remotely from the master copy. Each collaborator owns their own version (a fork) and makes a request to merge their changes to the master. Centralised version control systems keep only one copy that is </w:t>
      </w:r>
      <w:r>
        <w:rPr>
          <w:i w:val="1"/>
          <w:iCs w:val="1"/>
          <w:rtl w:val="0"/>
          <w:lang w:val="en-US"/>
        </w:rPr>
        <w:t>checked-out</w:t>
      </w:r>
      <w:r>
        <w:rPr>
          <w:rtl w:val="0"/>
        </w:rPr>
        <w:t xml:space="preserve"> by an editor, and thus, locked until they have completed their session.</w:t>
      </w:r>
    </w:p>
    <w:p>
      <w:pPr>
        <w:pStyle w:val="Body Text"/>
      </w:pPr>
      <w:r>
        <w:drawing>
          <wp:inline distT="0" distB="0" distL="0" distR="0">
            <wp:extent cx="5334000" cy="3000375"/>
            <wp:effectExtent l="0" t="0" r="0" b="0"/>
            <wp:docPr id="1073741846" name="officeArt object" descr="Version Control explained in a diagram"/>
            <wp:cNvGraphicFramePr/>
            <a:graphic xmlns:a="http://schemas.openxmlformats.org/drawingml/2006/main">
              <a:graphicData uri="http://schemas.openxmlformats.org/drawingml/2006/picture">
                <pic:pic xmlns:pic="http://schemas.openxmlformats.org/drawingml/2006/picture">
                  <pic:nvPicPr>
                    <pic:cNvPr id="1073741846" name="Version Control explained in a diagram" descr="Version Control explained in a diagram"/>
                    <pic:cNvPicPr>
                      <a:picLocks noChangeAspect="1"/>
                    </pic:cNvPicPr>
                  </pic:nvPicPr>
                  <pic:blipFill>
                    <a:blip r:embed="rId25">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Heading 2"/>
      </w:pPr>
      <w:bookmarkStart w:name="_Toc11" w:id="32"/>
      <w:bookmarkStart w:name="part5collaborativeediting" w:id="33"/>
      <w:bookmarkEnd w:id="33"/>
      <w:r>
        <w:rPr>
          <w:rFonts w:cs="Arial Unicode MS" w:eastAsia="Arial Unicode MS"/>
          <w:rtl w:val="0"/>
        </w:rPr>
        <w:t>P</w:t>
      </w:r>
      <w:r>
        <w:rPr>
          <w:rFonts w:cs="Arial Unicode MS" w:eastAsia="Arial Unicode MS"/>
          <w:rtl w:val="0"/>
          <w:lang w:val="it-IT"/>
        </w:rPr>
        <w:t>art 5: Collaborative Editing</w:t>
      </w:r>
      <w:bookmarkEnd w:id="32"/>
    </w:p>
    <w:p>
      <w:pPr>
        <w:pStyle w:val="First Paragraph"/>
      </w:pPr>
      <w:r>
        <w:rPr>
          <w:rtl w:val="0"/>
        </w:rPr>
        <w:t>Using a version control system means collaboration.</w:t>
      </w:r>
    </w:p>
    <w:p>
      <w:pPr>
        <w:pStyle w:val="Body Text"/>
      </w:pPr>
      <w:r>
        <w:rPr>
          <w:rtl w:val="0"/>
        </w:rPr>
        <w:t>A distributed version control system like Git, hosted at GitHub.com, is robust and reliable. Repositories can be public or private, with access controlled by primary owners or teams.</w:t>
      </w:r>
    </w:p>
    <w:p>
      <w:pPr>
        <w:pStyle w:val="Body Text"/>
      </w:pPr>
      <w:r>
        <w:rPr>
          <w:rtl w:val="0"/>
        </w:rPr>
        <w:t xml:space="preserve">Content can be </w:t>
      </w:r>
      <w:r>
        <w:rPr>
          <w:i w:val="1"/>
          <w:iCs w:val="1"/>
          <w:rtl w:val="0"/>
          <w:lang w:val="en-US"/>
        </w:rPr>
        <w:t>forked</w:t>
      </w:r>
      <w:r>
        <w:rPr>
          <w:rtl w:val="0"/>
        </w:rPr>
        <w:t xml:space="preserve"> and then worked on by individuals and then </w:t>
      </w:r>
      <w:r>
        <w:rPr>
          <w:i w:val="1"/>
          <w:iCs w:val="1"/>
          <w:rtl w:val="0"/>
          <w:lang w:val="en-US"/>
        </w:rPr>
        <w:t>pulled</w:t>
      </w:r>
      <w:r>
        <w:rPr>
          <w:rtl w:val="0"/>
        </w:rPr>
        <w:t xml:space="preserve"> back in to the master copy. Edits or </w:t>
      </w:r>
      <w:r>
        <w:rPr>
          <w:i w:val="1"/>
          <w:iCs w:val="1"/>
          <w:rtl w:val="0"/>
          <w:lang w:val="en-US"/>
        </w:rPr>
        <w:t>commits</w:t>
      </w:r>
      <w:r>
        <w:rPr>
          <w:rtl w:val="0"/>
        </w:rPr>
        <w:t xml:space="preserve"> are recorded and can be accepted. Every committed change represents a different version.</w:t>
      </w:r>
    </w:p>
    <w:p>
      <w:pPr>
        <w:pStyle w:val="Body Text"/>
      </w:pPr>
      <w:r>
        <w:drawing>
          <wp:inline distT="0" distB="0" distL="0" distR="0">
            <wp:extent cx="5334000" cy="3000375"/>
            <wp:effectExtent l="0" t="0" r="0" b="0"/>
            <wp:docPr id="1073741847" name="officeArt object" descr="Versions of code"/>
            <wp:cNvGraphicFramePr/>
            <a:graphic xmlns:a="http://schemas.openxmlformats.org/drawingml/2006/main">
              <a:graphicData uri="http://schemas.openxmlformats.org/drawingml/2006/picture">
                <pic:pic xmlns:pic="http://schemas.openxmlformats.org/drawingml/2006/picture">
                  <pic:nvPicPr>
                    <pic:cNvPr id="1073741847" name="Versions of code" descr="Versions of code"/>
                    <pic:cNvPicPr>
                      <a:picLocks noChangeAspect="1"/>
                    </pic:cNvPicPr>
                  </pic:nvPicPr>
                  <pic:blipFill>
                    <a:blip r:embed="rId26">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Essentially the file has many different states which can be retrieved. Git is a set of tools to help manage change. </w:t>
      </w:r>
      <w:r>
        <w:rPr>
          <w:rStyle w:val="footnote reference"/>
          <w:rFonts w:ascii="Cambria" w:cs="Cambria" w:hAnsi="Cambria" w:eastAsia="Cambria"/>
          <w:b w:val="0"/>
          <w:bCs w:val="0"/>
          <w:i w:val="0"/>
          <w:iCs w:val="0"/>
        </w:rPr>
        <w:footnoteReference w:id="11"/>
      </w:r>
    </w:p>
    <w:p>
      <w:pPr>
        <w:pStyle w:val="Body Text"/>
      </w:pPr>
      <w:r>
        <w:drawing>
          <wp:inline distT="0" distB="0" distL="0" distR="0">
            <wp:extent cx="5334000" cy="3000375"/>
            <wp:effectExtent l="0" t="0" r="0" b="0"/>
            <wp:docPr id="1073741848" name="officeArt object" descr="Versions of text"/>
            <wp:cNvGraphicFramePr/>
            <a:graphic xmlns:a="http://schemas.openxmlformats.org/drawingml/2006/main">
              <a:graphicData uri="http://schemas.openxmlformats.org/drawingml/2006/picture">
                <pic:pic xmlns:pic="http://schemas.openxmlformats.org/drawingml/2006/picture">
                  <pic:nvPicPr>
                    <pic:cNvPr id="1073741848" name="Versions of text" descr="Versions of text"/>
                    <pic:cNvPicPr>
                      <a:picLocks noChangeAspect="1"/>
                    </pic:cNvPicPr>
                  </pic:nvPicPr>
                  <pic:blipFill>
                    <a:blip r:embed="rId27">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Heading 3"/>
      </w:pPr>
      <w:bookmarkStart w:name="studentexamplewiththestudentguidet" w:id="34"/>
      <w:bookmarkEnd w:id="34"/>
      <w:r>
        <w:rPr>
          <w:rFonts w:cs="Arial Unicode MS" w:eastAsia="Arial Unicode MS"/>
          <w:rtl w:val="0"/>
        </w:rPr>
        <w:t>S</w:t>
      </w:r>
      <w:r>
        <w:rPr>
          <w:rFonts w:cs="Arial Unicode MS" w:eastAsia="Arial Unicode MS"/>
          <w:rtl w:val="0"/>
          <w:lang w:val="en-US"/>
        </w:rPr>
        <w:t xml:space="preserve">tudent Example with </w:t>
      </w:r>
      <w:r>
        <w:rPr>
          <w:rFonts w:cs="Arial Unicode MS" w:eastAsia="Arial Unicode MS"/>
          <w:i w:val="1"/>
          <w:iCs w:val="1"/>
          <w:rtl w:val="0"/>
          <w:lang w:val="en-US"/>
        </w:rPr>
        <w:t>The Student Guide to Oxford</w:t>
      </w:r>
    </w:p>
    <w:p>
      <w:pPr>
        <w:pStyle w:val="First Paragraph"/>
      </w:pPr>
      <w:r>
        <w:rPr>
          <w:rtl w:val="0"/>
        </w:rPr>
        <w:t>Git can be hosted anywhere, since the software, itself is Open Source.</w:t>
      </w:r>
    </w:p>
    <w:p>
      <w:pPr>
        <w:pStyle w:val="Body Text"/>
      </w:pPr>
      <w:r>
        <w:drawing>
          <wp:inline distT="0" distB="0" distL="0" distR="0">
            <wp:extent cx="5334000" cy="3000375"/>
            <wp:effectExtent l="0" t="0" r="0" b="0"/>
            <wp:docPr id="1073741849" name="officeArt object" descr="Forks and commits"/>
            <wp:cNvGraphicFramePr/>
            <a:graphic xmlns:a="http://schemas.openxmlformats.org/drawingml/2006/main">
              <a:graphicData uri="http://schemas.openxmlformats.org/drawingml/2006/picture">
                <pic:pic xmlns:pic="http://schemas.openxmlformats.org/drawingml/2006/picture">
                  <pic:nvPicPr>
                    <pic:cNvPr id="1073741849" name="Forks and commits" descr="Forks and commits"/>
                    <pic:cNvPicPr>
                      <a:picLocks noChangeAspect="1"/>
                    </pic:cNvPicPr>
                  </pic:nvPicPr>
                  <pic:blipFill>
                    <a:blip r:embed="rId28">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For a student project where 30 students are contributing to a guide book about Oxford, we used a free system called </w:t>
      </w:r>
      <w:r>
        <w:rPr>
          <w:b w:val="1"/>
          <w:bCs w:val="1"/>
          <w:rtl w:val="0"/>
          <w:lang w:val="en-US"/>
        </w:rPr>
        <w:t>Penflip</w:t>
      </w:r>
      <w:r>
        <w:rPr>
          <w:rtl w:val="0"/>
        </w:rPr>
        <w:t xml:space="preserve"> (www.penflip.com).</w:t>
      </w:r>
    </w:p>
    <w:p>
      <w:pPr>
        <w:pStyle w:val="Body Text"/>
      </w:pPr>
      <w:r>
        <w:drawing>
          <wp:inline distT="0" distB="0" distL="0" distR="0">
            <wp:extent cx="5334000" cy="3000375"/>
            <wp:effectExtent l="0" t="0" r="0" b="0"/>
            <wp:docPr id="1073741850" name="officeArt object" descr="Penflip"/>
            <wp:cNvGraphicFramePr/>
            <a:graphic xmlns:a="http://schemas.openxmlformats.org/drawingml/2006/main">
              <a:graphicData uri="http://schemas.openxmlformats.org/drawingml/2006/picture">
                <pic:pic xmlns:pic="http://schemas.openxmlformats.org/drawingml/2006/picture">
                  <pic:nvPicPr>
                    <pic:cNvPr id="1073741850" name="Penflip" descr="Penflip"/>
                    <pic:cNvPicPr>
                      <a:picLocks noChangeAspect="1"/>
                    </pic:cNvPicPr>
                  </pic:nvPicPr>
                  <pic:blipFill>
                    <a:blip r:embed="rId29">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You can see in the images here that the complexity of having a lot of editors is handled perfectly by this kind of system.</w:t>
      </w:r>
    </w:p>
    <w:p>
      <w:pPr>
        <w:pStyle w:val="Body Text"/>
      </w:pPr>
      <w:r>
        <w:rPr>
          <w:rtl w:val="0"/>
        </w:rPr>
        <w:t xml:space="preserve">In terms of the actual workflow and details of the process, the text is edited with </w:t>
      </w:r>
      <w:r>
        <w:rPr>
          <w:i w:val="1"/>
          <w:iCs w:val="1"/>
          <w:rtl w:val="0"/>
          <w:lang w:val="en-US"/>
        </w:rPr>
        <w:t>markdown</w:t>
      </w:r>
      <w:r>
        <w:rPr>
          <w:rtl w:val="0"/>
        </w:rPr>
        <w:t xml:space="preserve"> </w:t>
      </w:r>
      <w:r>
        <w:rPr>
          <w:rStyle w:val="footnote reference"/>
          <w:rFonts w:ascii="Cambria" w:cs="Cambria" w:hAnsi="Cambria" w:eastAsia="Cambria"/>
          <w:b w:val="0"/>
          <w:bCs w:val="0"/>
          <w:i w:val="0"/>
          <w:iCs w:val="0"/>
        </w:rPr>
        <w:footnoteReference w:id="12"/>
      </w:r>
    </w:p>
    <w:p>
      <w:pPr>
        <w:pStyle w:val="Body Text"/>
      </w:pPr>
      <w:r>
        <w:drawing>
          <wp:inline distT="0" distB="0" distL="0" distR="0">
            <wp:extent cx="5334000" cy="3000375"/>
            <wp:effectExtent l="0" t="0" r="0" b="0"/>
            <wp:docPr id="1073741851" name="officeArt object" descr="Workflow from Penflip"/>
            <wp:cNvGraphicFramePr/>
            <a:graphic xmlns:a="http://schemas.openxmlformats.org/drawingml/2006/main">
              <a:graphicData uri="http://schemas.openxmlformats.org/drawingml/2006/picture">
                <pic:pic xmlns:pic="http://schemas.openxmlformats.org/drawingml/2006/picture">
                  <pic:nvPicPr>
                    <pic:cNvPr id="1073741851" name="Workflow from Penflip" descr="Workflow from Penflip"/>
                    <pic:cNvPicPr>
                      <a:picLocks noChangeAspect="1"/>
                    </pic:cNvPicPr>
                  </pic:nvPicPr>
                  <pic:blipFill>
                    <a:blip r:embed="rId30">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Once the edit process was complete (a milestone previously set) the text was converted to </w:t>
      </w:r>
      <w:r>
        <w:rPr>
          <w:rStyle w:val="Verbatim Char"/>
          <w:rtl w:val="0"/>
          <w:lang w:val="en-US"/>
        </w:rPr>
        <w:t>ICML</w:t>
      </w:r>
      <w:r>
        <w:rPr>
          <w:rtl w:val="0"/>
        </w:rPr>
        <w:t xml:space="preserve"> for InDesign using Pandoc.</w:t>
      </w:r>
      <w:r>
        <w:rPr>
          <w:rStyle w:val="footnote reference"/>
          <w:rFonts w:ascii="Cambria" w:cs="Cambria" w:hAnsi="Cambria" w:eastAsia="Cambria"/>
          <w:b w:val="0"/>
          <w:bCs w:val="0"/>
          <w:i w:val="0"/>
          <w:iCs w:val="0"/>
        </w:rPr>
        <w:footnoteReference w:id="13"/>
      </w:r>
    </w:p>
    <w:p>
      <w:pPr>
        <w:pStyle w:val="Heading 2"/>
      </w:pPr>
      <w:bookmarkStart w:name="_Toc12" w:id="35"/>
      <w:bookmarkStart w:name="somefurtheroptionsunderconsideration" w:id="36"/>
      <w:bookmarkEnd w:id="36"/>
      <w:r>
        <w:rPr>
          <w:rFonts w:cs="Arial Unicode MS" w:eastAsia="Arial Unicode MS"/>
          <w:rtl w:val="0"/>
        </w:rPr>
        <w:t>S</w:t>
      </w:r>
      <w:r>
        <w:rPr>
          <w:rFonts w:cs="Arial Unicode MS" w:eastAsia="Arial Unicode MS"/>
          <w:rtl w:val="0"/>
          <w:lang w:val="en-US"/>
        </w:rPr>
        <w:t>ome Further Options under consideration</w:t>
      </w:r>
      <w:bookmarkEnd w:id="35"/>
    </w:p>
    <w:p>
      <w:pPr>
        <w:pStyle w:val="First Paragraph"/>
      </w:pPr>
      <w:r>
        <w:rPr>
          <w:rtl w:val="0"/>
        </w:rPr>
        <w:t>We can find several places where version control for text authors and editors has been developed to try to make these process easier.</w:t>
      </w:r>
    </w:p>
    <w:p>
      <w:pPr>
        <w:pStyle w:val="Body Text"/>
      </w:pPr>
      <w:r>
        <w:rPr>
          <w:b w:val="1"/>
          <w:bCs w:val="1"/>
          <w:rtl w:val="0"/>
          <w:lang w:val="en-US"/>
        </w:rPr>
        <w:t>Prose.io</w:t>
      </w:r>
      <w:r>
        <w:rPr>
          <w:rtl w:val="0"/>
        </w:rPr>
        <w:t xml:space="preserve"> is a server based </w:t>
      </w:r>
      <w:r>
        <w:rPr>
          <w:i w:val="1"/>
          <w:iCs w:val="1"/>
          <w:rtl w:val="0"/>
          <w:lang w:val="en-US"/>
        </w:rPr>
        <w:t>markdown</w:t>
      </w:r>
      <w:r>
        <w:rPr>
          <w:rtl w:val="0"/>
        </w:rPr>
        <w:t xml:space="preserve"> tool that can be used to edit text held in a GitHub repository. While this system is effective and very easy to uses, the prime focus is editing for a web site, rather than for other platforms. </w:t>
      </w:r>
      <w:r>
        <w:rPr>
          <w:rStyle w:val="footnote reference"/>
          <w:rFonts w:ascii="Cambria" w:cs="Cambria" w:hAnsi="Cambria" w:eastAsia="Cambria"/>
          <w:b w:val="0"/>
          <w:bCs w:val="0"/>
          <w:i w:val="0"/>
          <w:iCs w:val="0"/>
        </w:rPr>
        <w:footnoteReference w:id="14"/>
      </w:r>
    </w:p>
    <w:p>
      <w:pPr>
        <w:pStyle w:val="Body Text"/>
      </w:pPr>
      <w:r>
        <w:drawing>
          <wp:inline distT="0" distB="0" distL="0" distR="0">
            <wp:extent cx="5334000" cy="3000375"/>
            <wp:effectExtent l="0" t="0" r="0" b="0"/>
            <wp:docPr id="1073741852" name="officeArt object" descr="Prose.io"/>
            <wp:cNvGraphicFramePr/>
            <a:graphic xmlns:a="http://schemas.openxmlformats.org/drawingml/2006/main">
              <a:graphicData uri="http://schemas.openxmlformats.org/drawingml/2006/picture">
                <pic:pic xmlns:pic="http://schemas.openxmlformats.org/drawingml/2006/picture">
                  <pic:nvPicPr>
                    <pic:cNvPr id="1073741852" name="Prose.io" descr="Prose.io"/>
                    <pic:cNvPicPr>
                      <a:picLocks noChangeAspect="1"/>
                    </pic:cNvPicPr>
                  </pic:nvPicPr>
                  <pic:blipFill>
                    <a:blip r:embed="rId31">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b w:val="1"/>
          <w:bCs w:val="1"/>
          <w:rtl w:val="0"/>
          <w:lang w:val="en-US"/>
        </w:rPr>
        <w:t>GitBook</w:t>
      </w:r>
      <w:r>
        <w:rPr>
          <w:rtl w:val="0"/>
        </w:rPr>
        <w:t xml:space="preserve">, as the name suggests is built to edit (also with </w:t>
      </w:r>
      <w:r>
        <w:rPr>
          <w:i w:val="1"/>
          <w:iCs w:val="1"/>
          <w:rtl w:val="0"/>
          <w:lang w:val="en-US"/>
        </w:rPr>
        <w:t>markdown</w:t>
      </w:r>
      <w:r>
        <w:rPr>
          <w:rtl w:val="0"/>
        </w:rPr>
        <w:t xml:space="preserve">) a book under revision control within a Git repository. This goes beyond the prose.io instance described above, because the content can be exported as PDF or eBook. The management of the edits by multiple authors can be hard to resolve. </w:t>
      </w:r>
      <w:r>
        <w:rPr>
          <w:rStyle w:val="footnote reference"/>
          <w:rFonts w:ascii="Cambria" w:cs="Cambria" w:hAnsi="Cambria" w:eastAsia="Cambria"/>
          <w:b w:val="0"/>
          <w:bCs w:val="0"/>
          <w:i w:val="0"/>
          <w:iCs w:val="0"/>
        </w:rPr>
        <w:footnoteReference w:id="15"/>
      </w:r>
    </w:p>
    <w:p>
      <w:pPr>
        <w:pStyle w:val="Body Text"/>
      </w:pPr>
      <w:r>
        <w:drawing>
          <wp:inline distT="0" distB="0" distL="0" distR="0">
            <wp:extent cx="5334000" cy="3000375"/>
            <wp:effectExtent l="0" t="0" r="0" b="0"/>
            <wp:docPr id="1073741853" name="officeArt object" descr="GitBook with an alert to the chief editor"/>
            <wp:cNvGraphicFramePr/>
            <a:graphic xmlns:a="http://schemas.openxmlformats.org/drawingml/2006/main">
              <a:graphicData uri="http://schemas.openxmlformats.org/drawingml/2006/picture">
                <pic:pic xmlns:pic="http://schemas.openxmlformats.org/drawingml/2006/picture">
                  <pic:nvPicPr>
                    <pic:cNvPr id="1073741853" name="GitBook with an alert to the chief editor" descr="GitBook with an alert to the chief editor"/>
                    <pic:cNvPicPr>
                      <a:picLocks noChangeAspect="1"/>
                    </pic:cNvPicPr>
                  </pic:nvPicPr>
                  <pic:blipFill>
                    <a:blip r:embed="rId32">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b w:val="1"/>
          <w:bCs w:val="1"/>
          <w:rtl w:val="0"/>
          <w:lang w:val="en-US"/>
        </w:rPr>
        <w:t>OmniBook</w:t>
      </w:r>
      <w:r>
        <w:rPr>
          <w:rtl w:val="0"/>
        </w:rPr>
        <w:t xml:space="preserve"> is based on an open source system developed under the name of </w:t>
      </w:r>
      <w:r>
        <w:rPr>
          <w:b w:val="1"/>
          <w:bCs w:val="1"/>
          <w:rtl w:val="0"/>
          <w:lang w:val="en-US"/>
        </w:rPr>
        <w:t>BookType</w:t>
      </w:r>
      <w:r>
        <w:rPr>
          <w:rtl w:val="0"/>
        </w:rPr>
        <w:t xml:space="preserve">. The OmniBook instance is free up to a point. The </w:t>
      </w:r>
      <w:r>
        <w:rPr>
          <w:i w:val="1"/>
          <w:iCs w:val="1"/>
          <w:rtl w:val="0"/>
          <w:lang w:val="en-US"/>
        </w:rPr>
        <w:t>BookType</w:t>
      </w:r>
      <w:r>
        <w:rPr>
          <w:rtl w:val="0"/>
        </w:rPr>
        <w:t xml:space="preserve"> software can be installed on a server but requires technical knowledge to do so.</w:t>
      </w:r>
      <w:r>
        <w:rPr>
          <w:rStyle w:val="footnote reference"/>
          <w:rFonts w:ascii="Cambria" w:cs="Cambria" w:hAnsi="Cambria" w:eastAsia="Cambria"/>
          <w:b w:val="0"/>
          <w:bCs w:val="0"/>
          <w:i w:val="0"/>
          <w:iCs w:val="0"/>
        </w:rPr>
        <w:footnoteReference w:id="16"/>
      </w:r>
    </w:p>
    <w:p>
      <w:pPr>
        <w:pStyle w:val="Body Text"/>
      </w:pPr>
      <w:r>
        <w:drawing>
          <wp:inline distT="0" distB="0" distL="0" distR="0">
            <wp:extent cx="5334000" cy="3000375"/>
            <wp:effectExtent l="0" t="0" r="0" b="0"/>
            <wp:docPr id="1073741854" name="officeArt object" descr="OminBook uses the BookType open source code"/>
            <wp:cNvGraphicFramePr/>
            <a:graphic xmlns:a="http://schemas.openxmlformats.org/drawingml/2006/main">
              <a:graphicData uri="http://schemas.openxmlformats.org/drawingml/2006/picture">
                <pic:pic xmlns:pic="http://schemas.openxmlformats.org/drawingml/2006/picture">
                  <pic:nvPicPr>
                    <pic:cNvPr id="1073741854" name="OminBook uses the BookType open source code" descr="OminBook uses the BookType open source code"/>
                    <pic:cNvPicPr>
                      <a:picLocks noChangeAspect="1"/>
                    </pic:cNvPicPr>
                  </pic:nvPicPr>
                  <pic:blipFill>
                    <a:blip r:embed="rId33">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Body Text"/>
      </w:pPr>
      <w:r>
        <w:rPr>
          <w:b w:val="1"/>
          <w:bCs w:val="1"/>
          <w:rtl w:val="0"/>
          <w:lang w:val="en-US"/>
        </w:rPr>
        <w:t>Editoria</w:t>
      </w:r>
      <w:r>
        <w:rPr>
          <w:rtl w:val="0"/>
        </w:rPr>
        <w:t xml:space="preserve"> is a web-based open source, end-to-end, authoring, editing and workflow tool </w:t>
      </w:r>
      <w:r>
        <w:rPr>
          <w:rStyle w:val="footnote reference"/>
          <w:rFonts w:ascii="Cambria" w:cs="Cambria" w:hAnsi="Cambria" w:eastAsia="Cambria"/>
          <w:b w:val="0"/>
          <w:bCs w:val="0"/>
          <w:i w:val="0"/>
          <w:iCs w:val="0"/>
        </w:rPr>
        <w:footnoteReference w:id="17"/>
      </w:r>
      <w:r>
        <w:rPr>
          <w:rtl w:val="0"/>
        </w:rPr>
        <w:t>. As I write this article, this software is under development.</w:t>
      </w:r>
    </w:p>
    <w:p>
      <w:pPr>
        <w:pStyle w:val="Body Text"/>
      </w:pPr>
      <w:r>
        <w:drawing>
          <wp:inline distT="0" distB="0" distL="0" distR="0">
            <wp:extent cx="5334000" cy="3000375"/>
            <wp:effectExtent l="0" t="0" r="0" b="0"/>
            <wp:docPr id="1073741855" name="officeArt object" descr="editoria"/>
            <wp:cNvGraphicFramePr/>
            <a:graphic xmlns:a="http://schemas.openxmlformats.org/drawingml/2006/main">
              <a:graphicData uri="http://schemas.openxmlformats.org/drawingml/2006/picture">
                <pic:pic xmlns:pic="http://schemas.openxmlformats.org/drawingml/2006/picture">
                  <pic:nvPicPr>
                    <pic:cNvPr id="1073741855" name="editoria" descr="editoria"/>
                    <pic:cNvPicPr>
                      <a:picLocks noChangeAspect="1"/>
                    </pic:cNvPicPr>
                  </pic:nvPicPr>
                  <pic:blipFill>
                    <a:blip r:embed="rId34">
                      <a:extLst/>
                    </a:blip>
                    <a:stretch>
                      <a:fillRect/>
                    </a:stretch>
                  </pic:blipFill>
                  <pic:spPr>
                    <a:xfrm>
                      <a:off x="0" y="0"/>
                      <a:ext cx="5334000" cy="3000375"/>
                    </a:xfrm>
                    <a:prstGeom prst="rect">
                      <a:avLst/>
                    </a:prstGeom>
                    <a:ln w="6350" cap="flat">
                      <a:solidFill>
                        <a:srgbClr val="A7A7A7"/>
                      </a:solidFill>
                      <a:prstDash val="solid"/>
                      <a:miter lim="400000"/>
                    </a:ln>
                    <a:effectLst/>
                  </pic:spPr>
                </pic:pic>
              </a:graphicData>
            </a:graphic>
          </wp:inline>
        </w:drawing>
      </w:r>
    </w:p>
    <w:p>
      <w:pPr>
        <w:pStyle w:val="Heading 3"/>
      </w:pPr>
      <w:bookmarkStart w:name="socialreadingandannotation" w:id="37"/>
      <w:bookmarkEnd w:id="37"/>
      <w:r>
        <w:rPr>
          <w:rFonts w:cs="Arial Unicode MS" w:eastAsia="Arial Unicode MS"/>
          <w:rtl w:val="0"/>
        </w:rPr>
        <w:t>S</w:t>
      </w:r>
      <w:r>
        <w:rPr>
          <w:rFonts w:cs="Arial Unicode MS" w:eastAsia="Arial Unicode MS"/>
          <w:rtl w:val="0"/>
          <w:lang w:val="en-US"/>
        </w:rPr>
        <w:t>ocial Reading and Annotation</w:t>
      </w:r>
    </w:p>
    <w:p>
      <w:pPr>
        <w:pStyle w:val="First Paragraph"/>
      </w:pPr>
      <w:r>
        <w:rPr>
          <w:rtl w:val="0"/>
        </w:rPr>
        <w:t xml:space="preserve">It has to be mentioned that there are also some eBook reading platforms/systems that do provide an online space for sharing comments and annotations. While these systems are devised for the concept of shared reading, there is a potential to use these systems to suggest corrections to </w:t>
      </w:r>
      <w:r>
        <w:rPr>
          <w:rStyle w:val="Verbatim Char"/>
          <w:rtl w:val="0"/>
          <w:lang w:val="en-US"/>
        </w:rPr>
        <w:t>work in progress</w:t>
      </w:r>
      <w:r>
        <w:rPr>
          <w:rtl w:val="0"/>
        </w:rPr>
        <w:t xml:space="preserve"> texts. Here are some examples:</w:t>
      </w:r>
    </w:p>
    <w:p>
      <w:pPr>
        <w:pStyle w:val="Body Text"/>
      </w:pPr>
      <w:r>
        <w:rPr>
          <w:b w:val="1"/>
          <w:bCs w:val="1"/>
          <w:rtl w:val="0"/>
          <w:lang w:val="en-US"/>
        </w:rPr>
        <w:t>Glose</w:t>
      </w:r>
      <w:r>
        <w:rPr>
          <w:rtl w:val="0"/>
        </w:rPr>
        <w:t xml:space="preserve"> is a website</w:t>
      </w:r>
      <w:r>
        <w:rPr>
          <w:rStyle w:val="footnote reference"/>
          <w:rFonts w:ascii="Cambria" w:cs="Cambria" w:hAnsi="Cambria" w:eastAsia="Cambria"/>
          <w:b w:val="0"/>
          <w:bCs w:val="0"/>
          <w:i w:val="0"/>
          <w:iCs w:val="0"/>
        </w:rPr>
        <w:footnoteReference w:id="18"/>
      </w:r>
      <w:r>
        <w:rPr>
          <w:rtl w:val="0"/>
        </w:rPr>
        <w:t xml:space="preserve"> that requires account authentication, where you can read existing books or upload your own.</w:t>
      </w:r>
    </w:p>
    <w:p>
      <w:pPr>
        <w:pStyle w:val="Body Text"/>
      </w:pPr>
      <w:r>
        <w:rPr>
          <w:b w:val="1"/>
          <w:bCs w:val="1"/>
          <w:rtl w:val="0"/>
          <w:lang w:val="en-US"/>
        </w:rPr>
        <w:t>SocialBook</w:t>
      </w:r>
      <w:r>
        <w:rPr>
          <w:rtl w:val="0"/>
        </w:rPr>
        <w:t xml:space="preserve"> is a collaborative reading platform</w:t>
      </w:r>
      <w:r>
        <w:rPr>
          <w:rStyle w:val="footnote reference"/>
          <w:rFonts w:ascii="Cambria" w:cs="Cambria" w:hAnsi="Cambria" w:eastAsia="Cambria"/>
          <w:b w:val="0"/>
          <w:bCs w:val="0"/>
          <w:i w:val="0"/>
          <w:iCs w:val="0"/>
        </w:rPr>
        <w:footnoteReference w:id="19"/>
      </w:r>
      <w:r>
        <w:rPr>
          <w:rtl w:val="0"/>
        </w:rPr>
        <w:t>, where readers can share annotations as they read and observe other readers annotations. As I write this, SocialBook only seems to support ePub2 and not ePub3 format eBooks.</w:t>
      </w:r>
    </w:p>
    <w:p>
      <w:pPr>
        <w:pStyle w:val="Body Text"/>
      </w:pPr>
      <w:r>
        <w:rPr>
          <w:rtl w:val="0"/>
        </w:rPr>
        <w:t xml:space="preserve">There are also annotation tools available for web sites, and </w:t>
      </w:r>
      <w:r>
        <w:rPr>
          <w:b w:val="1"/>
          <w:bCs w:val="1"/>
          <w:rtl w:val="0"/>
          <w:lang w:val="en-US"/>
        </w:rPr>
        <w:t>The Hypothesis Project</w:t>
      </w:r>
      <w:r>
        <w:rPr>
          <w:rtl w:val="0"/>
        </w:rPr>
        <w:t xml:space="preserve"> is one such tool</w:t>
      </w:r>
      <w:r>
        <w:rPr>
          <w:rStyle w:val="footnote reference"/>
          <w:rFonts w:ascii="Cambria" w:cs="Cambria" w:hAnsi="Cambria" w:eastAsia="Cambria"/>
          <w:b w:val="0"/>
          <w:bCs w:val="0"/>
          <w:i w:val="0"/>
          <w:iCs w:val="0"/>
        </w:rPr>
        <w:footnoteReference w:id="20"/>
      </w:r>
      <w:r>
        <w:rPr>
          <w:rtl w:val="0"/>
        </w:rPr>
        <w:t>. This open platform provides bookmarking for your browser, so you can annotate web pages.</w:t>
      </w:r>
    </w:p>
    <w:p>
      <w:pPr>
        <w:pStyle w:val="Body Text"/>
      </w:pPr>
      <w:r>
        <w:drawing>
          <wp:inline distT="0" distB="0" distL="0" distR="0">
            <wp:extent cx="5334000" cy="2864635"/>
            <wp:effectExtent l="0" t="0" r="0" b="0"/>
            <wp:docPr id="1073741856" name="officeArt object" descr="Here is hypothes.is in use"/>
            <wp:cNvGraphicFramePr/>
            <a:graphic xmlns:a="http://schemas.openxmlformats.org/drawingml/2006/main">
              <a:graphicData uri="http://schemas.openxmlformats.org/drawingml/2006/picture">
                <pic:pic xmlns:pic="http://schemas.openxmlformats.org/drawingml/2006/picture">
                  <pic:nvPicPr>
                    <pic:cNvPr id="1073741856" name="Here is hypothes.is in use" descr="Here is hypothes.is in use"/>
                    <pic:cNvPicPr>
                      <a:picLocks noChangeAspect="1"/>
                    </pic:cNvPicPr>
                  </pic:nvPicPr>
                  <pic:blipFill>
                    <a:blip r:embed="rId35">
                      <a:extLst/>
                    </a:blip>
                    <a:stretch>
                      <a:fillRect/>
                    </a:stretch>
                  </pic:blipFill>
                  <pic:spPr>
                    <a:xfrm>
                      <a:off x="0" y="0"/>
                      <a:ext cx="5334000" cy="2864635"/>
                    </a:xfrm>
                    <a:prstGeom prst="rect">
                      <a:avLst/>
                    </a:prstGeom>
                    <a:ln w="6350" cap="flat">
                      <a:solidFill>
                        <a:srgbClr val="A7A7A7"/>
                      </a:solidFill>
                      <a:prstDash val="solid"/>
                      <a:miter lim="400000"/>
                    </a:ln>
                    <a:effectLst/>
                  </pic:spPr>
                </pic:pic>
              </a:graphicData>
            </a:graphic>
          </wp:inline>
        </w:drawing>
      </w:r>
    </w:p>
    <w:p>
      <w:pPr>
        <w:pStyle w:val="Body Text"/>
      </w:pPr>
      <w:r>
        <w:rPr>
          <w:rtl w:val="0"/>
        </w:rPr>
        <w:t xml:space="preserve">hypothes.is and several other projects use an open source javascript library called </w:t>
      </w:r>
      <w:r>
        <w:rPr>
          <w:b w:val="1"/>
          <w:bCs w:val="1"/>
          <w:rtl w:val="0"/>
          <w:lang w:val="en-US"/>
        </w:rPr>
        <w:t>Annotator</w:t>
      </w:r>
      <w:r>
        <w:rPr>
          <w:rtl w:val="0"/>
        </w:rPr>
        <w:t xml:space="preserve"> which is freely available</w:t>
      </w:r>
      <w:r>
        <w:rPr>
          <w:rStyle w:val="footnote reference"/>
          <w:rFonts w:ascii="Cambria" w:cs="Cambria" w:hAnsi="Cambria" w:eastAsia="Cambria"/>
          <w:b w:val="0"/>
          <w:bCs w:val="0"/>
          <w:i w:val="0"/>
          <w:iCs w:val="0"/>
        </w:rPr>
        <w:footnoteReference w:id="21"/>
      </w:r>
      <w:r>
        <w:rPr>
          <w:rtl w:val="0"/>
        </w:rPr>
        <w:t xml:space="preserve"> to add to web sites.</w:t>
      </w:r>
    </w:p>
    <w:p>
      <w:pPr>
        <w:pStyle w:val="Heading 3"/>
      </w:pPr>
      <w:bookmarkStart w:name="versioncontrolsystems" w:id="38"/>
      <w:bookmarkEnd w:id="38"/>
      <w:r>
        <w:rPr>
          <w:rFonts w:cs="Arial Unicode MS" w:eastAsia="Arial Unicode MS"/>
          <w:rtl w:val="0"/>
        </w:rPr>
        <w:t>V</w:t>
      </w:r>
      <w:r>
        <w:rPr>
          <w:rFonts w:cs="Arial Unicode MS" w:eastAsia="Arial Unicode MS"/>
          <w:rtl w:val="0"/>
          <w:lang w:val="en-US"/>
        </w:rPr>
        <w:t>ersion Control Systems</w:t>
      </w:r>
    </w:p>
    <w:p>
      <w:pPr>
        <w:pStyle w:val="Compact"/>
        <w:numPr>
          <w:ilvl w:val="0"/>
          <w:numId w:val="2"/>
        </w:numPr>
        <w:rPr>
          <w:lang w:val="en-US"/>
        </w:rPr>
      </w:pPr>
      <w:r>
        <w:rPr>
          <w:rtl w:val="0"/>
          <w:lang w:val="en-US"/>
        </w:rPr>
        <w:t>Git</w:t>
      </w:r>
    </w:p>
    <w:p>
      <w:pPr>
        <w:pStyle w:val="Compact"/>
        <w:numPr>
          <w:ilvl w:val="0"/>
          <w:numId w:val="2"/>
        </w:numPr>
        <w:rPr>
          <w:lang w:val="en-US"/>
        </w:rPr>
      </w:pPr>
      <w:r>
        <w:rPr>
          <w:rtl w:val="0"/>
          <w:lang w:val="en-US"/>
        </w:rPr>
        <w:t>GitHub</w:t>
      </w:r>
    </w:p>
    <w:p>
      <w:pPr>
        <w:pStyle w:val="Compact"/>
        <w:numPr>
          <w:ilvl w:val="0"/>
          <w:numId w:val="2"/>
        </w:numPr>
        <w:rPr>
          <w:lang w:val="en-US"/>
        </w:rPr>
      </w:pPr>
      <w:r>
        <w:rPr>
          <w:rtl w:val="0"/>
          <w:lang w:val="en-US"/>
        </w:rPr>
        <w:t>Gitlab</w:t>
      </w:r>
    </w:p>
    <w:p>
      <w:pPr>
        <w:pStyle w:val="Compact"/>
        <w:numPr>
          <w:ilvl w:val="0"/>
          <w:numId w:val="2"/>
        </w:numPr>
        <w:rPr>
          <w:lang w:val="en-US"/>
        </w:rPr>
      </w:pPr>
      <w:r>
        <w:rPr>
          <w:rtl w:val="0"/>
          <w:lang w:val="en-US"/>
        </w:rPr>
        <w:t>Bitbucket</w:t>
      </w:r>
    </w:p>
    <w:p>
      <w:pPr>
        <w:pStyle w:val="Compact"/>
        <w:numPr>
          <w:ilvl w:val="0"/>
          <w:numId w:val="2"/>
        </w:numPr>
        <w:rPr>
          <w:lang w:val="en-US"/>
        </w:rPr>
      </w:pPr>
      <w:r>
        <w:rPr>
          <w:rtl w:val="0"/>
          <w:lang w:val="en-US"/>
        </w:rPr>
        <w:t>Perforce</w:t>
      </w:r>
    </w:p>
    <w:p>
      <w:pPr>
        <w:pStyle w:val="Compact"/>
        <w:numPr>
          <w:ilvl w:val="0"/>
          <w:numId w:val="2"/>
        </w:numPr>
        <w:rPr>
          <w:lang w:val="en-US"/>
        </w:rPr>
      </w:pPr>
      <w:r>
        <w:rPr>
          <w:rtl w:val="0"/>
          <w:lang w:val="en-US"/>
        </w:rPr>
        <w:t>Plastic</w:t>
      </w:r>
    </w:p>
    <w:p>
      <w:pPr>
        <w:pStyle w:val="Compact"/>
        <w:numPr>
          <w:ilvl w:val="0"/>
          <w:numId w:val="2"/>
        </w:numPr>
        <w:rPr>
          <w:lang w:val="en-US"/>
        </w:rPr>
      </w:pPr>
      <w:r>
        <w:rPr>
          <w:rtl w:val="0"/>
          <w:lang w:val="en-US"/>
        </w:rPr>
        <w:t>Subversion</w:t>
      </w:r>
    </w:p>
    <w:p>
      <w:pPr>
        <w:pStyle w:val="Compact"/>
        <w:numPr>
          <w:ilvl w:val="0"/>
          <w:numId w:val="2"/>
        </w:numPr>
        <w:rPr>
          <w:lang w:val="en-US"/>
        </w:rPr>
      </w:pPr>
      <w:r>
        <w:rPr>
          <w:rtl w:val="0"/>
          <w:lang w:val="en-US"/>
        </w:rPr>
        <w:t>Mercurial</w:t>
      </w:r>
    </w:p>
    <w:p>
      <w:pPr>
        <w:pStyle w:val="Heading 2"/>
      </w:pPr>
      <w:bookmarkStart w:name="_Toc13" w:id="39"/>
      <w:bookmarkStart w:name="conclusion" w:id="40"/>
      <w:bookmarkEnd w:id="40"/>
      <w:r>
        <w:rPr>
          <w:rFonts w:cs="Arial Unicode MS" w:eastAsia="Arial Unicode MS"/>
          <w:rtl w:val="0"/>
        </w:rPr>
        <w:t>C</w:t>
      </w:r>
      <w:r>
        <w:rPr>
          <w:rFonts w:cs="Arial Unicode MS" w:eastAsia="Arial Unicode MS"/>
          <w:rtl w:val="0"/>
          <w:lang w:val="it-IT"/>
        </w:rPr>
        <w:t>onclusion</w:t>
      </w:r>
      <w:bookmarkEnd w:id="39"/>
    </w:p>
    <w:p>
      <w:pPr>
        <w:pStyle w:val="Compact"/>
        <w:numPr>
          <w:ilvl w:val="0"/>
          <w:numId w:val="2"/>
        </w:numPr>
        <w:rPr>
          <w:lang w:val="en-US"/>
        </w:rPr>
      </w:pPr>
      <w:r>
        <w:rPr>
          <w:rtl w:val="0"/>
          <w:lang w:val="en-US"/>
        </w:rPr>
        <w:t>Should publishers use clever version control software?</w:t>
      </w:r>
    </w:p>
    <w:p>
      <w:pPr>
        <w:pStyle w:val="Compact"/>
        <w:numPr>
          <w:ilvl w:val="0"/>
          <w:numId w:val="2"/>
        </w:numPr>
        <w:rPr>
          <w:lang w:val="en-US"/>
        </w:rPr>
      </w:pPr>
      <w:r>
        <w:rPr>
          <w:rtl w:val="0"/>
          <w:lang w:val="en-US"/>
        </w:rPr>
        <w:t xml:space="preserve">Version control for text is possible with open source tools like </w:t>
      </w:r>
      <w:r>
        <w:rPr>
          <w:b w:val="1"/>
          <w:bCs w:val="1"/>
          <w:rtl w:val="0"/>
          <w:lang w:val="en-US"/>
        </w:rPr>
        <w:t>git</w:t>
      </w:r>
      <w:r>
        <w:rPr>
          <w:rtl w:val="0"/>
          <w:lang w:val="en-US"/>
        </w:rPr>
        <w:t xml:space="preserve">, but versioning large binary files need enterprise systems such as </w:t>
      </w:r>
      <w:r>
        <w:rPr>
          <w:rStyle w:val="Hyperlink.0"/>
        </w:rPr>
        <w:fldChar w:fldCharType="begin" w:fldLock="0"/>
      </w:r>
      <w:r>
        <w:rPr>
          <w:rStyle w:val="Hyperlink.0"/>
        </w:rPr>
        <w:instrText xml:space="preserve"> HYPERLINK "https://www.perforce.com"</w:instrText>
      </w:r>
      <w:r>
        <w:rPr>
          <w:rStyle w:val="Hyperlink.0"/>
        </w:rPr>
        <w:fldChar w:fldCharType="separate" w:fldLock="0"/>
      </w:r>
      <w:r>
        <w:rPr>
          <w:rStyle w:val="Hyperlink.0"/>
          <w:rtl w:val="0"/>
          <w:lang w:val="en-US"/>
        </w:rPr>
        <w:t>Perforce</w:t>
      </w:r>
      <w:r>
        <w:rPr/>
        <w:fldChar w:fldCharType="end" w:fldLock="0"/>
      </w:r>
      <w:r>
        <w:rPr>
          <w:rtl w:val="0"/>
          <w:lang w:val="en-US"/>
        </w:rPr>
        <w:t xml:space="preserve"> or </w:t>
      </w:r>
      <w:r>
        <w:rPr>
          <w:rStyle w:val="Hyperlink.0"/>
        </w:rPr>
        <w:fldChar w:fldCharType="begin" w:fldLock="0"/>
      </w:r>
      <w:r>
        <w:rPr>
          <w:rStyle w:val="Hyperlink.0"/>
        </w:rPr>
        <w:instrText xml:space="preserve"> HYPERLINK "https://www.plasticscm.com"</w:instrText>
      </w:r>
      <w:r>
        <w:rPr>
          <w:rStyle w:val="Hyperlink.0"/>
        </w:rPr>
        <w:fldChar w:fldCharType="separate" w:fldLock="0"/>
      </w:r>
      <w:r>
        <w:rPr>
          <w:rStyle w:val="Hyperlink.0"/>
          <w:rtl w:val="0"/>
          <w:lang w:val="en-US"/>
        </w:rPr>
        <w:t>Plastic</w:t>
      </w:r>
      <w:r>
        <w:rPr/>
        <w:fldChar w:fldCharType="end" w:fldLock="0"/>
      </w:r>
      <w:r>
        <w:rPr>
          <w:rtl w:val="0"/>
          <w:lang w:val="en-US"/>
        </w:rPr>
        <w:t>.</w:t>
      </w:r>
    </w:p>
    <w:p>
      <w:pPr>
        <w:pStyle w:val="Compact"/>
        <w:numPr>
          <w:ilvl w:val="0"/>
          <w:numId w:val="2"/>
        </w:numPr>
        <w:rPr>
          <w:lang w:val="en-US"/>
        </w:rPr>
      </w:pPr>
      <w:r>
        <w:rPr>
          <w:rtl w:val="0"/>
          <w:lang w:val="en-US"/>
        </w:rPr>
        <w:t>Should publishers adopt semantic versioning?</w:t>
      </w:r>
    </w:p>
    <w:p>
      <w:pPr>
        <w:pStyle w:val="Compact"/>
        <w:numPr>
          <w:ilvl w:val="0"/>
          <w:numId w:val="2"/>
        </w:numPr>
        <w:rPr>
          <w:lang w:val="en-US"/>
        </w:rPr>
      </w:pPr>
      <w:r>
        <w:rPr>
          <w:rtl w:val="0"/>
          <w:lang w:val="en-US"/>
        </w:rPr>
        <w:t>When publishing eBooks to the Apple ecosystem, then yes, versions need to be labelled correctly according to Apple</w:t>
      </w:r>
      <w:r>
        <w:rPr>
          <w:rtl w:val="0"/>
          <w:lang w:val="en-US"/>
        </w:rPr>
        <w:t>’</w:t>
      </w:r>
      <w:r>
        <w:rPr>
          <w:rtl w:val="0"/>
          <w:lang w:val="en-US"/>
        </w:rPr>
        <w:t>s rules.</w:t>
      </w:r>
    </w:p>
    <w:p>
      <w:pPr>
        <w:pStyle w:val="Compact"/>
        <w:numPr>
          <w:ilvl w:val="0"/>
          <w:numId w:val="2"/>
        </w:numPr>
        <w:rPr>
          <w:lang w:val="en-US"/>
        </w:rPr>
      </w:pPr>
      <w:r>
        <w:rPr>
          <w:rtl w:val="0"/>
          <w:lang w:val="en-US"/>
        </w:rPr>
        <w:t>Can media and publishing students benefit from using clever version control as individuals or in teams?</w:t>
      </w:r>
    </w:p>
    <w:p>
      <w:pPr>
        <w:pStyle w:val="Compact"/>
        <w:numPr>
          <w:ilvl w:val="0"/>
          <w:numId w:val="2"/>
        </w:numPr>
        <w:rPr>
          <w:lang w:val="en-US"/>
        </w:rPr>
      </w:pPr>
      <w:r>
        <w:rPr>
          <w:rtl w:val="0"/>
          <w:lang w:val="en-US"/>
        </w:rPr>
        <w:t>I have used collaborative editing methods for text with my students.</w:t>
      </w:r>
    </w:p>
    <w:p>
      <w:pPr>
        <w:pStyle w:val="Compact"/>
        <w:numPr>
          <w:ilvl w:val="0"/>
          <w:numId w:val="2"/>
        </w:numPr>
        <w:rPr>
          <w:lang w:val="en-US"/>
        </w:rPr>
      </w:pPr>
      <w:r>
        <w:rPr>
          <w:rtl w:val="0"/>
          <w:lang w:val="en-US"/>
        </w:rPr>
        <w:t xml:space="preserve">We need to encourage a more robust approach to version control to avoid the confusion that comes from using arbitrary file naming, such as </w:t>
      </w:r>
      <w:r>
        <w:rPr>
          <w:i w:val="1"/>
          <w:iCs w:val="1"/>
          <w:rtl w:val="0"/>
          <w:lang w:val="en-US"/>
        </w:rPr>
        <w:t>finalversion</w:t>
      </w:r>
      <w:r>
        <w:rPr>
          <w:rtl w:val="0"/>
          <w:lang w:val="en-US"/>
        </w:rPr>
        <w:t>.</w:t>
      </w:r>
    </w:p>
    <w:p>
      <w:pPr>
        <w:pStyle w:val="Body"/>
      </w:pPr>
      <w:r>
        <mc:AlternateContent>
          <mc:Choice Requires="wps">
            <w:drawing>
              <wp:inline distT="0" distB="0" distL="0" distR="0">
                <wp:extent cx="5943600" cy="19050"/>
                <wp:effectExtent l="0" t="0" r="0" b="0"/>
                <wp:docPr id="1073741857" name="officeArt object"/>
                <wp:cNvGraphicFramePr/>
                <a:graphic xmlns:a="http://schemas.openxmlformats.org/drawingml/2006/main">
                  <a:graphicData uri="http://schemas.microsoft.com/office/word/2010/wordprocessingShape">
                    <wps:wsp>
                      <wps:cNvSpPr/>
                      <wps:spPr>
                        <a:xfrm>
                          <a:off x="0" y="0"/>
                          <a:ext cx="5943600" cy="19050"/>
                        </a:xfrm>
                        <a:prstGeom prst="rect">
                          <a:avLst/>
                        </a:prstGeom>
                        <a:solidFill>
                          <a:srgbClr val="FFFFFF"/>
                        </a:solidFill>
                        <a:ln w="9525" cap="flat">
                          <a:solidFill>
                            <a:srgbClr val="000000"/>
                          </a:solidFill>
                          <a:prstDash val="solid"/>
                          <a:round/>
                        </a:ln>
                        <a:effectLst/>
                      </wps:spPr>
                      <wps:bodyPr/>
                    </wps:wsp>
                  </a:graphicData>
                </a:graphic>
              </wp:inline>
            </w:drawing>
          </mc:Choice>
          <mc:Fallback>
            <w:pict>
              <v:rect id="_x0000_s1026" style="visibility:visible;width:468.0pt;height:1.5pt;">
                <v:fill color="#FFFFFF" opacity="100.0%" type="solid"/>
                <v:stroke filltype="solid" color="#000000" opacity="100.0%" weight="0.8pt" dashstyle="solid" endcap="flat" joinstyle="round" linestyle="single" startarrow="none" startarrowwidth="medium" startarrowlength="medium" endarrow="none" endarrowwidth="medium" endarrowlength="medium"/>
              </v:rect>
            </w:pict>
          </mc:Fallback>
        </mc:AlternateContent>
      </w:r>
    </w:p>
    <w:p>
      <w:pPr>
        <w:pStyle w:val="Heading 2"/>
      </w:pPr>
      <w:bookmarkStart w:name="_Toc14" w:id="41"/>
      <w:bookmarkStart w:name="notes" w:id="42"/>
      <w:bookmarkEnd w:id="42"/>
      <w:r>
        <w:rPr>
          <w:rFonts w:cs="Arial Unicode MS" w:eastAsia="Arial Unicode MS"/>
          <w:rtl w:val="0"/>
        </w:rPr>
        <w:t>N</w:t>
      </w:r>
      <w:r>
        <w:rPr>
          <w:rFonts w:cs="Arial Unicode MS" w:eastAsia="Arial Unicode MS"/>
          <w:rtl w:val="0"/>
        </w:rPr>
        <w:t>otes</w:t>
      </w:r>
      <w:bookmarkEnd w:id="41"/>
    </w:p>
    <w:p>
      <w:pPr>
        <w:pStyle w:val="First Paragraph"/>
      </w:pPr>
      <w:r>
        <w:rPr>
          <w:rtl w:val="0"/>
        </w:rPr>
        <w:t>Version control for ebook publishing Pierre Thierry July 2013</w:t>
      </w:r>
    </w:p>
    <w:p>
      <w:pPr>
        <w:pStyle w:val="Body Text"/>
      </w:pPr>
      <w:r>
        <w:rPr>
          <w:rtl w:val="0"/>
        </w:rPr>
        <w:t>https://www.w3.org/2012/12/global-publisher/statements-of-interest/34-vc.pdf</w:t>
      </w:r>
    </w:p>
    <w:p>
      <w:pPr>
        <w:pStyle w:val="Body Text"/>
      </w:pPr>
      <w:r>
        <w:rPr>
          <w:rtl w:val="0"/>
        </w:rPr>
        <w:t>An Introduction to Version Control Using GitHub Desktop</w:t>
      </w:r>
    </w:p>
    <w:p>
      <w:pPr>
        <w:pStyle w:val="Body Text"/>
      </w:pPr>
      <w:r>
        <w:rPr>
          <w:rtl w:val="0"/>
        </w:rPr>
        <w:t>By Daniel van Strien</w:t>
      </w:r>
    </w:p>
    <w:p>
      <w:pPr>
        <w:pStyle w:val="Body Text"/>
      </w:pPr>
      <w:r>
        <w:rPr>
          <w:rtl w:val="0"/>
        </w:rPr>
        <w:t>http://programminghistorian.org/lessons/getting-started-with-github-desktop</w:t>
      </w:r>
    </w:p>
    <w:sectPr>
      <w:headerReference w:type="default" r:id="rId36"/>
      <w:footerReference w:type="default" r:id="rId37"/>
      <w:pgSz w:w="11900" w:h="16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mbria">
    <w:charset w:val="00"/>
    <w:family w:val="roman"/>
    <w:pitch w:val="default"/>
  </w:font>
  <w:font w:name="Consolas">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rPr>
        <w:rtl w:val="0"/>
        <w:lang w:val="en-US"/>
      </w:rPr>
      <w:t xml:space="preserve">Page </w:t>
    </w:r>
    <w:r>
      <w:rPr/>
      <w:fldChar w:fldCharType="begin" w:fldLock="0"/>
    </w:r>
    <w:r>
      <w:instrText xml:space="preserve"> PAGE </w:instrText>
    </w:r>
    <w:r>
      <w:rPr/>
      <w:fldChar w:fldCharType="separate" w:fldLock="0"/>
    </w:r>
    <w:r>
      <w:t>27</w:t>
    </w:r>
    <w:r>
      <w:rPr/>
      <w:fldChar w:fldCharType="end" w:fldLock="0"/>
    </w:r>
    <w:r>
      <w:rPr>
        <w:rtl w:val="0"/>
        <w:lang w:val="en-US"/>
      </w:rPr>
      <w:t xml:space="preserve"> of </w:t>
    </w:r>
    <w:r>
      <w:rPr/>
      <w:fldChar w:fldCharType="begin" w:fldLock="0"/>
    </w:r>
    <w:r>
      <w:instrText xml:space="preserve"> NUMPAGES </w:instrText>
    </w:r>
    <w:r>
      <w:rPr/>
      <w:fldChar w:fldCharType="separate" w:fldLock="0"/>
    </w:r>
    <w:r>
      <w:t>27</w:t>
    </w:r>
    <w:r>
      <w:rPr/>
      <w:fldChar w:fldCharType="end" w:fldLock="0"/>
    </w:r>
  </w:p>
</w:ftr>
</file>

<file path=word/footnotes.xml><?xml version="1.0" encoding="utf-8"?>
<w:footnotes xmlns:w="http://schemas.openxmlformats.org/wordprocessingml/2006/main" xmlns:r="http://schemas.openxmlformats.org/officeDocument/2006/relationships" xmlns:w14="http://schemas.microsoft.com/office/word/2010/wordml">
  <w:footnote w:type="separator" w:id="-1">
    <w:p>
      <w:r>
        <w:separator/>
      </w:r>
    </w:p>
  </w:footnote>
  <w:footnote w:type="continuationSeparator" w:id="0">
    <w:p>
      <w:r>
        <w:continuationSeparator/>
      </w:r>
    </w:p>
  </w:footnote>
  <w:footnote w:type="continuationNotice" w:id="-2">
    <w:p>
      <w:r>
        <w:t/>
      </w:r>
    </w:p>
  </w:footnote>
  <w:footnote w:id="1">
    <w:p>
      <w:pPr>
        <w:pStyle w:val="footnote text"/>
      </w:pPr>
      <w:r>
        <w:rPr>
          <w:rStyle w:val="footnote reference"/>
        </w:rPr>
        <w:footnoteRef/>
      </w:r>
      <w:r>
        <w:rPr>
          <w:rFonts w:cs="Arial Unicode MS" w:eastAsia="Arial Unicode MS"/>
          <w:rtl w:val="0"/>
        </w:rPr>
        <w:t xml:space="preserve"> semver.org</w:t>
      </w:r>
    </w:p>
  </w:footnote>
  <w:footnote w:id="2">
    <w:p>
      <w:pPr>
        <w:pStyle w:val="footnote text"/>
      </w:pPr>
      <w:r>
        <w:rPr>
          <w:rStyle w:val="footnote reference"/>
        </w:rPr>
        <w:footnoteRef/>
      </w:r>
      <w:r>
        <w:rPr>
          <w:rFonts w:cs="Arial Unicode MS" w:eastAsia="Arial Unicode MS"/>
          <w:rtl w:val="0"/>
        </w:rPr>
        <w:t xml:space="preserve"> https://www.jvandemo.com/a-simple-guide-to-semantic-versioning/</w:t>
      </w:r>
    </w:p>
  </w:footnote>
  <w:footnote w:id="3">
    <w:p>
      <w:pPr>
        <w:pStyle w:val="footnote text"/>
      </w:pPr>
      <w:r>
        <w:rPr>
          <w:rStyle w:val="footnote reference"/>
        </w:rPr>
        <w:footnoteRef/>
      </w:r>
      <w:r>
        <w:rPr>
          <w:rFonts w:cs="Arial Unicode MS" w:eastAsia="Arial Unicode MS"/>
          <w:rtl w:val="0"/>
        </w:rPr>
        <w:t xml:space="preserve"> https://help.apple.com/itc/booksassetguide/</w:t>
      </w:r>
    </w:p>
  </w:footnote>
  <w:footnote w:id="4">
    <w:p>
      <w:pPr>
        <w:pStyle w:val="footnote text"/>
      </w:pPr>
      <w:r>
        <w:rPr>
          <w:rStyle w:val="footnote reference"/>
        </w:rPr>
        <w:footnoteRef/>
      </w:r>
      <w:r>
        <w:rPr>
          <w:rFonts w:cs="Arial Unicode MS" w:eastAsia="Arial Unicode MS"/>
          <w:rtl w:val="0"/>
        </w:rPr>
        <w:t xml:space="preserve"> http://press.uchicago.edu/ucp/books/book/chicago/C/bo8540260.html</w:t>
      </w:r>
    </w:p>
  </w:footnote>
  <w:footnote w:id="5">
    <w:p>
      <w:pPr>
        <w:pStyle w:val="footnote text"/>
      </w:pPr>
      <w:r>
        <w:rPr>
          <w:rStyle w:val="footnote reference"/>
        </w:rPr>
        <w:footnoteRef/>
      </w:r>
      <w:r>
        <w:rPr>
          <w:rFonts w:cs="Arial Unicode MS" w:eastAsia="Arial Unicode MS"/>
          <w:rtl w:val="0"/>
        </w:rPr>
        <w:t xml:space="preserve"> </w:t>
      </w:r>
      <w:r>
        <w:rPr>
          <w:rFonts w:cs="Arial Unicode MS" w:eastAsia="Arial Unicode MS"/>
          <w:i w:val="1"/>
          <w:iCs w:val="1"/>
          <w:rtl w:val="0"/>
          <w:lang w:val="en-US"/>
        </w:rPr>
        <w:t>The Waste Land Facsimile</w:t>
      </w:r>
      <w:r>
        <w:rPr>
          <w:rFonts w:cs="Arial Unicode MS" w:eastAsia="Arial Unicode MS"/>
          <w:rtl w:val="0"/>
        </w:rPr>
        <w:t>, T.S. Eliot (Author), Valerie Eliot (Editor) - Faber and Faber 2011</w:t>
      </w:r>
    </w:p>
  </w:footnote>
  <w:footnote w:id="6">
    <w:p>
      <w:pPr>
        <w:pStyle w:val="footnote text"/>
      </w:pPr>
      <w:r>
        <w:rPr>
          <w:rStyle w:val="footnote reference"/>
        </w:rPr>
        <w:footnoteRef/>
      </w:r>
      <w:r>
        <w:rPr>
          <w:rFonts w:cs="Arial Unicode MS" w:eastAsia="Arial Unicode MS"/>
          <w:rtl w:val="0"/>
        </w:rPr>
        <w:t xml:space="preserve"> Further details can be found on the Society for Editors and Proofreaders web site: https://www.sfep.org.uk/standards/standards-in-proofreading/</w:t>
      </w:r>
    </w:p>
  </w:footnote>
  <w:footnote w:id="7">
    <w:p>
      <w:pPr>
        <w:pStyle w:val="footnote text"/>
      </w:pPr>
      <w:r>
        <w:rPr>
          <w:rStyle w:val="footnote reference"/>
        </w:rPr>
        <w:footnoteRef/>
      </w:r>
      <w:r>
        <w:rPr>
          <w:rFonts w:cs="Arial Unicode MS" w:eastAsia="Arial Unicode MS"/>
          <w:rtl w:val="0"/>
        </w:rPr>
        <w:t xml:space="preserve"> https://atlas.oreilly.com</w:t>
      </w:r>
    </w:p>
  </w:footnote>
  <w:footnote w:id="8">
    <w:p>
      <w:pPr>
        <w:pStyle w:val="footnote text"/>
      </w:pPr>
      <w:r>
        <w:rPr>
          <w:rStyle w:val="footnote reference"/>
        </w:rPr>
        <w:footnoteRef/>
      </w:r>
      <w:r>
        <w:rPr>
          <w:rFonts w:cs="Arial Unicode MS" w:eastAsia="Arial Unicode MS"/>
          <w:rtl w:val="0"/>
        </w:rPr>
        <w:t xml:space="preserve"> http://shop.oreilly.com/product/0636920028482.do</w:t>
      </w:r>
    </w:p>
  </w:footnote>
  <w:footnote w:id="9">
    <w:p>
      <w:pPr>
        <w:pStyle w:val="footnote text"/>
      </w:pPr>
      <w:r>
        <w:rPr>
          <w:rStyle w:val="footnote reference"/>
        </w:rPr>
        <w:footnoteRef/>
      </w:r>
      <w:r>
        <w:rPr>
          <w:rFonts w:cs="Arial Unicode MS" w:eastAsia="Arial Unicode MS"/>
          <w:rtl w:val="0"/>
        </w:rPr>
        <w:t xml:space="preserve"> https://www.safaribooksonline.com</w:t>
      </w:r>
    </w:p>
  </w:footnote>
  <w:footnote w:id="10">
    <w:p>
      <w:pPr>
        <w:pStyle w:val="footnote text"/>
      </w:pPr>
      <w:r>
        <w:rPr>
          <w:rStyle w:val="footnote reference"/>
        </w:rPr>
        <w:footnoteRef/>
      </w:r>
      <w:r>
        <w:rPr>
          <w:rFonts w:cs="Arial Unicode MS" w:eastAsia="Arial Unicode MS"/>
          <w:rtl w:val="0"/>
        </w:rPr>
        <w:t xml:space="preserve"> https://leanpub.com/about</w:t>
      </w:r>
    </w:p>
  </w:footnote>
  <w:footnote w:id="11">
    <w:p>
      <w:pPr>
        <w:pStyle w:val="footnote text"/>
      </w:pPr>
      <w:r>
        <w:rPr>
          <w:rStyle w:val="footnote reference"/>
        </w:rPr>
        <w:footnoteRef/>
      </w:r>
      <w:r>
        <w:rPr>
          <w:rFonts w:cs="Arial Unicode MS" w:eastAsia="Arial Unicode MS"/>
          <w:rtl w:val="0"/>
        </w:rPr>
        <w:t xml:space="preserve"> </w:t>
      </w:r>
      <w:r>
        <w:rPr>
          <w:rFonts w:cs="Arial Unicode MS" w:eastAsia="Arial Unicode MS"/>
          <w:i w:val="1"/>
          <w:iCs w:val="1"/>
          <w:rtl w:val="0"/>
          <w:lang w:val="en-US"/>
        </w:rPr>
        <w:t>Git for Humans</w:t>
      </w:r>
      <w:r>
        <w:rPr>
          <w:rFonts w:cs="Arial Unicode MS" w:eastAsia="Arial Unicode MS"/>
          <w:rtl w:val="0"/>
        </w:rPr>
        <w:t>, David Demaree, A Book Apart, 2016</w:t>
      </w:r>
    </w:p>
  </w:footnote>
  <w:footnote w:id="12">
    <w:p>
      <w:pPr>
        <w:pStyle w:val="footnote text"/>
      </w:pPr>
      <w:r>
        <w:rPr>
          <w:rStyle w:val="footnote reference"/>
        </w:rPr>
        <w:footnoteRef/>
      </w:r>
      <w:r>
        <w:rPr>
          <w:rFonts w:cs="Arial Unicode MS" w:eastAsia="Arial Unicode MS"/>
          <w:rtl w:val="0"/>
        </w:rPr>
        <w:t xml:space="preserve"> First created by John Gruber: https://daringfireball.net/projects/markdown/syntax</w:t>
      </w:r>
    </w:p>
  </w:footnote>
  <w:footnote w:id="13">
    <w:p>
      <w:pPr>
        <w:pStyle w:val="footnote text"/>
      </w:pPr>
      <w:r>
        <w:rPr>
          <w:rStyle w:val="footnote reference"/>
        </w:rPr>
        <w:footnoteRef/>
      </w:r>
      <w:r>
        <w:rPr>
          <w:rFonts w:cs="Arial Unicode MS" w:eastAsia="Arial Unicode MS"/>
          <w:rtl w:val="0"/>
        </w:rPr>
        <w:t xml:space="preserve"> Pandoc is an open source universal document converter created by John MacFarlane. http://pandoc.org</w:t>
      </w:r>
    </w:p>
  </w:footnote>
  <w:footnote w:id="14">
    <w:p>
      <w:pPr>
        <w:pStyle w:val="footnote text"/>
      </w:pPr>
      <w:r>
        <w:rPr>
          <w:rStyle w:val="footnote reference"/>
        </w:rPr>
        <w:footnoteRef/>
      </w:r>
      <w:r>
        <w:rPr>
          <w:rFonts w:cs="Arial Unicode MS" w:eastAsia="Arial Unicode MS"/>
          <w:rtl w:val="0"/>
        </w:rPr>
        <w:t xml:space="preserve"> http://prose.io/#about</w:t>
      </w:r>
    </w:p>
  </w:footnote>
  <w:footnote w:id="15">
    <w:p>
      <w:pPr>
        <w:pStyle w:val="footnote text"/>
      </w:pPr>
      <w:r>
        <w:rPr>
          <w:rStyle w:val="footnote reference"/>
        </w:rPr>
        <w:footnoteRef/>
      </w:r>
      <w:r>
        <w:rPr>
          <w:rFonts w:cs="Arial Unicode MS" w:eastAsia="Arial Unicode MS"/>
          <w:rtl w:val="0"/>
        </w:rPr>
        <w:t xml:space="preserve"> https://www.gitbook.com</w:t>
      </w:r>
    </w:p>
  </w:footnote>
  <w:footnote w:id="16">
    <w:p>
      <w:pPr>
        <w:pStyle w:val="footnote text"/>
      </w:pPr>
      <w:r>
        <w:rPr>
          <w:rStyle w:val="footnote reference"/>
        </w:rPr>
        <w:footnoteRef/>
      </w:r>
      <w:r>
        <w:rPr>
          <w:rFonts w:cs="Arial Unicode MS" w:eastAsia="Arial Unicode MS"/>
          <w:rtl w:val="0"/>
        </w:rPr>
        <w:t xml:space="preserve"> BookType is open source software. http://sourcefabric.booktype.pro/booktype-22-for-authors-and-publishers/what-is-booktype/</w:t>
      </w:r>
    </w:p>
  </w:footnote>
  <w:footnote w:id="17">
    <w:p>
      <w:pPr>
        <w:pStyle w:val="footnote text"/>
      </w:pPr>
      <w:r>
        <w:rPr>
          <w:rStyle w:val="footnote reference"/>
        </w:rPr>
        <w:footnoteRef/>
      </w:r>
      <w:r>
        <w:rPr>
          <w:rFonts w:cs="Arial Unicode MS" w:eastAsia="Arial Unicode MS"/>
          <w:rtl w:val="0"/>
        </w:rPr>
        <w:t xml:space="preserve"> https://editoria.pub</w:t>
      </w:r>
    </w:p>
  </w:footnote>
  <w:footnote w:id="18">
    <w:p>
      <w:pPr>
        <w:pStyle w:val="footnote text"/>
      </w:pPr>
      <w:r>
        <w:rPr>
          <w:rStyle w:val="footnote reference"/>
        </w:rPr>
        <w:footnoteRef/>
      </w:r>
      <w:r>
        <w:rPr>
          <w:rFonts w:cs="Arial Unicode MS" w:eastAsia="Arial Unicode MS"/>
          <w:rtl w:val="0"/>
        </w:rPr>
        <w:t xml:space="preserve"> https://glose.com</w:t>
      </w:r>
    </w:p>
  </w:footnote>
  <w:footnote w:id="19">
    <w:p>
      <w:pPr>
        <w:pStyle w:val="footnote text"/>
      </w:pPr>
      <w:r>
        <w:rPr>
          <w:rStyle w:val="footnote reference"/>
        </w:rPr>
        <w:footnoteRef/>
      </w:r>
      <w:r>
        <w:rPr>
          <w:rFonts w:cs="Arial Unicode MS" w:eastAsia="Arial Unicode MS"/>
          <w:rtl w:val="0"/>
        </w:rPr>
        <w:t xml:space="preserve"> http://www.livemargin.com/socialbook/</w:t>
      </w:r>
    </w:p>
  </w:footnote>
  <w:footnote w:id="20">
    <w:p>
      <w:pPr>
        <w:pStyle w:val="footnote text"/>
      </w:pPr>
      <w:r>
        <w:rPr>
          <w:rStyle w:val="footnote reference"/>
        </w:rPr>
        <w:footnoteRef/>
      </w:r>
      <w:r>
        <w:rPr>
          <w:rFonts w:cs="Arial Unicode MS" w:eastAsia="Arial Unicode MS"/>
          <w:rtl w:val="0"/>
        </w:rPr>
        <w:t xml:space="preserve"> https://web.hypothes.is</w:t>
      </w:r>
    </w:p>
  </w:footnote>
  <w:footnote w:id="21">
    <w:p>
      <w:pPr>
        <w:pStyle w:val="footnote text"/>
      </w:pPr>
      <w:r>
        <w:rPr>
          <w:rStyle w:val="footnote reference"/>
        </w:rPr>
        <w:footnoteRef/>
      </w:r>
      <w:r>
        <w:rPr>
          <w:rFonts w:cs="Arial Unicode MS" w:eastAsia="Arial Unicode MS"/>
          <w:rtl w:val="0"/>
        </w:rPr>
        <w:t xml:space="preserve"> http://annotatorjs.org</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480" w:hanging="4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200" w:hanging="48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920" w:hanging="48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640" w:hanging="48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360" w:hanging="48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080" w:hanging="48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800" w:hanging="48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520" w:hanging="48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240" w:hanging="48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vertAlign w:val="baseline"/>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60"/>
      <w:szCs w:val="60"/>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First Paragraph">
    <w:name w:val="First Paragraph"/>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Body Text">
    <w:name w:val="Body Text"/>
    <w:next w:val="Body Text"/>
    <w:pPr>
      <w:keepNext w:val="0"/>
      <w:keepLines w:val="0"/>
      <w:pageBreakBefore w:val="0"/>
      <w:widowControl w:val="1"/>
      <w:shd w:val="clear" w:color="auto" w:fill="auto"/>
      <w:suppressAutoHyphens w:val="0"/>
      <w:bidi w:val="0"/>
      <w:spacing w:before="180" w:after="180" w:line="240" w:lineRule="auto"/>
      <w:ind w:left="0" w:right="0" w:firstLine="0"/>
      <w:jc w:val="left"/>
      <w:outlineLvl w:val="9"/>
    </w:pP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character" w:styleId="Verbatim Char">
    <w:name w:val="Verbatim Char"/>
    <w:rPr>
      <w:rFonts w:ascii="Consolas" w:hAnsi="Consolas"/>
      <w:sz w:val="22"/>
      <w:szCs w:val="22"/>
      <w:lang w:val="en-US"/>
    </w:rPr>
  </w:style>
  <w:style w:type="paragraph" w:styleId="Heading 2">
    <w:name w:val="Heading 2"/>
    <w:next w:val="Body Text"/>
    <w:pPr>
      <w:keepNext w:val="1"/>
      <w:keepLines w:val="1"/>
      <w:pageBreakBefore w:val="1"/>
      <w:widowControl w:val="1"/>
      <w:shd w:val="clear" w:color="auto" w:fill="auto"/>
      <w:suppressAutoHyphens w:val="0"/>
      <w:bidi w:val="0"/>
      <w:spacing w:before="200" w:after="0" w:line="240" w:lineRule="auto"/>
      <w:ind w:left="0" w:right="0" w:firstLine="0"/>
      <w:jc w:val="left"/>
      <w:outlineLvl w:val="1"/>
    </w:pPr>
    <w:rPr>
      <w:rFonts w:ascii="Calibri" w:cs="Calibri" w:hAnsi="Calibri" w:eastAsia="Calibri"/>
      <w:b w:val="1"/>
      <w:bCs w:val="1"/>
      <w:i w:val="0"/>
      <w:iCs w:val="0"/>
      <w:caps w:val="0"/>
      <w:smallCaps w:val="0"/>
      <w:strike w:val="0"/>
      <w:dstrike w:val="0"/>
      <w:outline w:val="0"/>
      <w:color w:val="4f81bd"/>
      <w:spacing w:val="0"/>
      <w:kern w:val="0"/>
      <w:position w:val="0"/>
      <w:sz w:val="32"/>
      <w:szCs w:val="32"/>
      <w:u w:val="none" w:color="4f81bd"/>
      <w:vertAlign w:val="baseline"/>
    </w:rPr>
  </w:style>
  <w:style w:type="paragraph" w:styleId="TOC 2">
    <w:name w:val="TOC 2"/>
    <w:next w:val="TOC 2"/>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TOC 3">
    <w:name w:val="TOC 3"/>
    <w:next w:val="TOC 3"/>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4"/>
      <w:szCs w:val="24"/>
      <w:u w:val="none" w:color="auto"/>
      <w:vertAlign w:val="baseline"/>
    </w:rPr>
  </w:style>
  <w:style w:type="paragraph" w:styleId="Heading 3">
    <w:name w:val="Heading 3"/>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2"/>
    </w:pPr>
    <w:rPr>
      <w:rFonts w:ascii="Calibri" w:cs="Calibri" w:hAnsi="Calibri" w:eastAsia="Calibri"/>
      <w:b w:val="1"/>
      <w:bCs w:val="1"/>
      <w:i w:val="0"/>
      <w:iCs w:val="0"/>
      <w:caps w:val="0"/>
      <w:smallCaps w:val="0"/>
      <w:strike w:val="0"/>
      <w:dstrike w:val="0"/>
      <w:outline w:val="0"/>
      <w:color w:val="4f81bd"/>
      <w:spacing w:val="0"/>
      <w:kern w:val="0"/>
      <w:position w:val="0"/>
      <w:sz w:val="28"/>
      <w:szCs w:val="28"/>
      <w:u w:val="none" w:color="4f81bd"/>
      <w:vertAlign w:val="baseline"/>
    </w:rPr>
  </w:style>
  <w:style w:type="paragraph" w:styleId="TOC 4">
    <w:name w:val="TOC 4"/>
    <w:next w:val="TOC 4"/>
    <w:pPr>
      <w:keepNext w:val="0"/>
      <w:keepLines w:val="0"/>
      <w:pageBreakBefore w:val="0"/>
      <w:widowControl w:val="1"/>
      <w:shd w:val="clear" w:color="auto" w:fill="auto"/>
      <w:suppressAutoHyphens w:val="0"/>
      <w:bidi w:val="0"/>
      <w:spacing w:before="0" w:after="200" w:line="160" w:lineRule="exact"/>
      <w:ind w:left="120" w:right="0" w:firstLine="30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auto"/>
      <w:vertAlign w:val="baseline"/>
    </w:rPr>
  </w:style>
  <w:style w:type="paragraph" w:styleId="heading 4">
    <w:name w:val="heading 4"/>
    <w:next w:val="Body Text"/>
    <w:pPr>
      <w:keepNext w:val="1"/>
      <w:keepLines w:val="1"/>
      <w:pageBreakBefore w:val="0"/>
      <w:widowControl w:val="1"/>
      <w:shd w:val="clear" w:color="auto" w:fill="auto"/>
      <w:suppressAutoHyphens w:val="0"/>
      <w:bidi w:val="0"/>
      <w:spacing w:before="200" w:after="0" w:line="240" w:lineRule="auto"/>
      <w:ind w:left="0" w:right="0" w:firstLine="0"/>
      <w:jc w:val="left"/>
      <w:outlineLvl w:val="3"/>
    </w:pPr>
    <w:rPr>
      <w:rFonts w:ascii="Calibri" w:cs="Calibri" w:hAnsi="Calibri" w:eastAsia="Calibri"/>
      <w:b w:val="1"/>
      <w:bCs w:val="1"/>
      <w:i w:val="0"/>
      <w:iCs w:val="0"/>
      <w:caps w:val="0"/>
      <w:smallCaps w:val="0"/>
      <w:strike w:val="0"/>
      <w:dstrike w:val="0"/>
      <w:outline w:val="0"/>
      <w:color w:val="4f81bd"/>
      <w:spacing w:val="0"/>
      <w:kern w:val="0"/>
      <w:position w:val="0"/>
      <w:sz w:val="24"/>
      <w:szCs w:val="24"/>
      <w:u w:val="none" w:color="4f81bd"/>
      <w:vertAlign w:val="baseline"/>
      <w:lang w:val="en-US"/>
    </w:rPr>
  </w:style>
  <w:style w:type="character" w:styleId="footnote reference">
    <w:name w:val="footnote reference"/>
    <w:rPr>
      <w:vertAlign w:val="superscript"/>
    </w:rPr>
  </w:style>
  <w:style w:type="paragraph" w:styleId="footnote text">
    <w:name w:val="footnote text"/>
    <w:next w:val="footnote text"/>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mbria" w:cs="Cambria" w:hAnsi="Cambria" w:eastAsia="Cambria"/>
      <w:b w:val="0"/>
      <w:bCs w:val="0"/>
      <w:i w:val="0"/>
      <w:iCs w:val="0"/>
      <w:caps w:val="0"/>
      <w:smallCaps w:val="0"/>
      <w:strike w:val="0"/>
      <w:dstrike w:val="0"/>
      <w:outline w:val="0"/>
      <w:color w:val="000000"/>
      <w:spacing w:val="0"/>
      <w:kern w:val="0"/>
      <w:position w:val="0"/>
      <w:sz w:val="20"/>
      <w:szCs w:val="20"/>
      <w:u w:val="none" w:color="000000"/>
      <w:vertAlign w:val="baseline"/>
      <w:lang w:val="en-US"/>
    </w:rPr>
  </w:style>
  <w:style w:type="paragraph" w:styleId="Block Text">
    <w:name w:val="Block Text"/>
    <w:next w:val="Body Text"/>
    <w:pPr>
      <w:keepNext w:val="0"/>
      <w:keepLines w:val="1"/>
      <w:pageBreakBefore w:val="0"/>
      <w:widowControl w:val="1"/>
      <w:shd w:val="clear" w:color="auto" w:fill="auto"/>
      <w:suppressAutoHyphens w:val="0"/>
      <w:bidi w:val="0"/>
      <w:spacing w:before="100" w:after="100" w:line="240"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525252"/>
      <w:spacing w:val="0"/>
      <w:kern w:val="0"/>
      <w:position w:val="0"/>
      <w:sz w:val="20"/>
      <w:szCs w:val="20"/>
      <w:u w:val="none" w:color="000000"/>
      <w:vertAlign w:val="baseline"/>
      <w:lang w:val="en-US"/>
    </w:rPr>
  </w:style>
  <w:style w:type="paragraph" w:styleId="Compact">
    <w:name w:val="Compact"/>
    <w:next w:val="Compact"/>
    <w:pPr>
      <w:keepNext w:val="0"/>
      <w:keepLines w:val="0"/>
      <w:pageBreakBefore w:val="0"/>
      <w:widowControl w:val="1"/>
      <w:shd w:val="clear" w:color="auto" w:fill="auto"/>
      <w:suppressAutoHyphens w:val="0"/>
      <w:bidi w:val="0"/>
      <w:spacing w:before="36" w:after="36" w:line="240" w:lineRule="auto"/>
      <w:ind w:left="0" w:right="0" w:firstLine="0"/>
      <w:jc w:val="left"/>
      <w:outlineLvl w:val="9"/>
    </w:pPr>
    <w:rPr>
      <w:rFonts w:ascii="Cambria" w:cs="Arial Unicode MS" w:hAnsi="Cambria"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Imported Style 1">
    <w:name w:val="Imported Style 1"/>
    <w:pPr>
      <w:numPr>
        <w:numId w:val="1"/>
      </w:numPr>
    </w:pPr>
  </w:style>
  <w:style w:type="character" w:styleId="Hyperlink.0">
    <w:name w:val="Hyperlink.0"/>
    <w:basedOn w:val="Hyperlink"/>
    <w:next w:val="Hyperlink.0"/>
    <w:rPr>
      <w:color w:val="4f81bd"/>
      <w:u w:val="single" w:color="4f81bd"/>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jpeg"/><Relationship Id="rId29" Type="http://schemas.openxmlformats.org/officeDocument/2006/relationships/image" Target="media/image26.jpeg"/><Relationship Id="rId30" Type="http://schemas.openxmlformats.org/officeDocument/2006/relationships/image" Target="media/image27.jpeg"/><Relationship Id="rId31" Type="http://schemas.openxmlformats.org/officeDocument/2006/relationships/image" Target="media/image28.jpeg"/><Relationship Id="rId32" Type="http://schemas.openxmlformats.org/officeDocument/2006/relationships/image" Target="media/image29.jpeg"/><Relationship Id="rId33" Type="http://schemas.openxmlformats.org/officeDocument/2006/relationships/image" Target="media/image30.jpeg"/><Relationship Id="rId34" Type="http://schemas.openxmlformats.org/officeDocument/2006/relationships/image" Target="media/image31.jpeg"/><Relationship Id="rId35" Type="http://schemas.openxmlformats.org/officeDocument/2006/relationships/image" Target="media/image1.png"/><Relationship Id="rId36" Type="http://schemas.openxmlformats.org/officeDocument/2006/relationships/header" Target="header1.xml"/><Relationship Id="rId37" Type="http://schemas.openxmlformats.org/officeDocument/2006/relationships/footer" Target="footer1.xml"/><Relationship Id="rId38" Type="http://schemas.openxmlformats.org/officeDocument/2006/relationships/footnotes" Target="footnotes.xml"/><Relationship Id="rId39" Type="http://schemas.openxmlformats.org/officeDocument/2006/relationships/numbering" Target="numbering.xml"/><Relationship Id="rId4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